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30F3F" w:rsidRDefault="00621000" w:rsidP="000A4BF8">
      <w:pPr>
        <w:spacing w:line="200" w:lineRule="atLeast"/>
        <w:jc w:val="center"/>
        <w:rPr>
          <w:rFonts w:ascii="Book Antiqua" w:hAnsi="Book Antiqua"/>
          <w:b/>
          <w:sz w:val="23"/>
          <w:szCs w:val="23"/>
        </w:rPr>
      </w:pPr>
      <w:r>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sidR="008C611A" w:rsidRPr="00530F3F">
        <w:rPr>
          <w:rFonts w:ascii="Book Antiqua" w:hAnsi="Book Antiqua"/>
          <w:b/>
          <w:sz w:val="23"/>
          <w:szCs w:val="23"/>
        </w:rPr>
        <w:t>0</w:t>
      </w:r>
      <w:r w:rsidR="00AE1C0F">
        <w:rPr>
          <w:rFonts w:ascii="Book Antiqua" w:hAnsi="Book Antiqua"/>
          <w:b/>
          <w:sz w:val="23"/>
          <w:szCs w:val="23"/>
        </w:rPr>
        <w:t>41</w:t>
      </w:r>
      <w:r w:rsidR="003D2B53" w:rsidRPr="00530F3F">
        <w:rPr>
          <w:rFonts w:ascii="Book Antiqua" w:hAnsi="Book Antiqua"/>
          <w:b/>
          <w:sz w:val="23"/>
          <w:szCs w:val="23"/>
        </w:rPr>
        <w:t>/201</w:t>
      </w:r>
      <w:r w:rsidR="00FA4EAC" w:rsidRPr="00530F3F">
        <w:rPr>
          <w:rFonts w:ascii="Book Antiqua" w:hAnsi="Book Antiqua"/>
          <w:b/>
          <w:sz w:val="23"/>
          <w:szCs w:val="23"/>
        </w:rPr>
        <w:t>3</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pPr>
        <w:tabs>
          <w:tab w:val="left" w:pos="4253"/>
        </w:tabs>
        <w:spacing w:line="200" w:lineRule="atLeast"/>
        <w:jc w:val="center"/>
        <w:rPr>
          <w:rFonts w:ascii="Book Antiqua" w:hAnsi="Book Antiqua"/>
          <w:b/>
          <w:sz w:val="23"/>
          <w:szCs w:val="23"/>
        </w:rPr>
      </w:pPr>
    </w:p>
    <w:p w:rsidR="008C611A" w:rsidRPr="00530F3F" w:rsidRDefault="003D2B53" w:rsidP="008C611A">
      <w:pPr>
        <w:pStyle w:val="Default"/>
        <w:tabs>
          <w:tab w:val="left" w:pos="4253"/>
        </w:tabs>
        <w:spacing w:line="200" w:lineRule="atLeast"/>
        <w:jc w:val="both"/>
        <w:rPr>
          <w:rFonts w:ascii="Book Antiqua" w:hAnsi="Book Antiqua" w:cs="Times New Roman"/>
          <w:sz w:val="23"/>
          <w:szCs w:val="23"/>
        </w:rPr>
      </w:pPr>
      <w:r w:rsidRPr="00530F3F">
        <w:rPr>
          <w:rFonts w:ascii="Book Antiqua" w:hAnsi="Book Antiqua" w:cs="Times New Roman"/>
          <w:sz w:val="23"/>
          <w:szCs w:val="23"/>
        </w:rPr>
        <w:t xml:space="preserve">                  O Município de </w:t>
      </w:r>
      <w:r w:rsidR="00FA4EAC" w:rsidRPr="00530F3F">
        <w:rPr>
          <w:rFonts w:ascii="Book Antiqua" w:hAnsi="Book Antiqua" w:cs="Times New Roman"/>
          <w:sz w:val="23"/>
          <w:szCs w:val="23"/>
        </w:rPr>
        <w:t>Ivoti</w:t>
      </w:r>
      <w:r w:rsidRPr="00530F3F">
        <w:rPr>
          <w:rFonts w:ascii="Book Antiqua" w:hAnsi="Book Antiqua" w:cs="Times New Roman"/>
          <w:sz w:val="23"/>
          <w:szCs w:val="23"/>
        </w:rPr>
        <w:t xml:space="preserve">/RS, pessoa jurídica de direito público, com sede </w:t>
      </w:r>
      <w:r w:rsidR="00FA4EAC" w:rsidRPr="00530F3F">
        <w:rPr>
          <w:rFonts w:ascii="Book Antiqua" w:hAnsi="Book Antiqua" w:cs="Times New Roman"/>
          <w:sz w:val="23"/>
          <w:szCs w:val="23"/>
        </w:rPr>
        <w:t>Av. Presidente Lucena</w:t>
      </w:r>
      <w:r w:rsidRPr="00530F3F">
        <w:rPr>
          <w:rFonts w:ascii="Book Antiqua" w:hAnsi="Book Antiqua" w:cs="Times New Roman"/>
          <w:sz w:val="23"/>
          <w:szCs w:val="23"/>
        </w:rPr>
        <w:t xml:space="preserve">, Centro, </w:t>
      </w:r>
      <w:r w:rsidR="00701253" w:rsidRPr="00530F3F">
        <w:rPr>
          <w:rFonts w:ascii="Book Antiqua" w:hAnsi="Book Antiqua" w:cs="Times New Roman"/>
          <w:color w:val="auto"/>
          <w:sz w:val="23"/>
          <w:szCs w:val="23"/>
        </w:rPr>
        <w:t xml:space="preserve">de ordem do Senhor </w:t>
      </w:r>
      <w:r w:rsidRPr="00530F3F">
        <w:rPr>
          <w:rFonts w:ascii="Book Antiqua" w:hAnsi="Book Antiqua" w:cs="Times New Roman"/>
          <w:color w:val="auto"/>
          <w:sz w:val="23"/>
          <w:szCs w:val="23"/>
        </w:rPr>
        <w:t>Prefeito</w:t>
      </w:r>
      <w:r w:rsidRPr="00530F3F">
        <w:rPr>
          <w:rFonts w:ascii="Book Antiqua" w:hAnsi="Book Antiqua" w:cs="Times New Roman"/>
          <w:sz w:val="23"/>
          <w:szCs w:val="23"/>
        </w:rPr>
        <w:t xml:space="preserve"> Municipal, torna público, para conhecimento dos interessados, </w:t>
      </w:r>
      <w:r w:rsidRPr="00530F3F">
        <w:rPr>
          <w:rFonts w:ascii="Book Antiqua" w:hAnsi="Book Antiqua" w:cs="Times New Roman"/>
          <w:color w:val="auto"/>
          <w:sz w:val="23"/>
          <w:szCs w:val="23"/>
        </w:rPr>
        <w:t xml:space="preserve">que </w:t>
      </w:r>
      <w:r w:rsidR="00701253" w:rsidRPr="00530F3F">
        <w:rPr>
          <w:rFonts w:ascii="Book Antiqua" w:hAnsi="Book Antiqua" w:cs="Times New Roman"/>
          <w:color w:val="auto"/>
          <w:sz w:val="23"/>
          <w:szCs w:val="23"/>
        </w:rPr>
        <w:t>fará</w:t>
      </w:r>
      <w:r w:rsidRPr="00530F3F">
        <w:rPr>
          <w:rFonts w:ascii="Book Antiqua" w:hAnsi="Book Antiqua" w:cs="Times New Roman"/>
          <w:color w:val="auto"/>
          <w:sz w:val="23"/>
          <w:szCs w:val="23"/>
        </w:rPr>
        <w:t xml:space="preserve"> realiza</w:t>
      </w:r>
      <w:r w:rsidR="00701253" w:rsidRPr="00530F3F">
        <w:rPr>
          <w:rFonts w:ascii="Book Antiqua" w:hAnsi="Book Antiqua" w:cs="Times New Roman"/>
          <w:color w:val="auto"/>
          <w:sz w:val="23"/>
          <w:szCs w:val="23"/>
        </w:rPr>
        <w:t>r</w:t>
      </w:r>
      <w:r w:rsidRPr="00530F3F">
        <w:rPr>
          <w:rFonts w:ascii="Book Antiqua" w:hAnsi="Book Antiqua" w:cs="Times New Roman"/>
          <w:sz w:val="23"/>
          <w:szCs w:val="23"/>
        </w:rPr>
        <w:t xml:space="preserve"> </w:t>
      </w:r>
      <w:r w:rsidRPr="00530F3F">
        <w:rPr>
          <w:rFonts w:ascii="Book Antiqua" w:hAnsi="Book Antiqua" w:cs="Times New Roman"/>
          <w:color w:val="auto"/>
          <w:sz w:val="23"/>
          <w:szCs w:val="23"/>
        </w:rPr>
        <w:t>licitação</w:t>
      </w:r>
      <w:r w:rsidR="00701253" w:rsidRPr="00530F3F">
        <w:rPr>
          <w:rFonts w:ascii="Book Antiqua" w:hAnsi="Book Antiqua" w:cs="Times New Roman"/>
          <w:color w:val="auto"/>
          <w:sz w:val="23"/>
          <w:szCs w:val="23"/>
        </w:rPr>
        <w:t xml:space="preserve"> pública sob a</w:t>
      </w:r>
      <w:r w:rsidRPr="00530F3F">
        <w:rPr>
          <w:rFonts w:ascii="Book Antiqua" w:hAnsi="Book Antiqua" w:cs="Times New Roman"/>
          <w:color w:val="auto"/>
          <w:sz w:val="23"/>
          <w:szCs w:val="23"/>
        </w:rPr>
        <w:t xml:space="preserve"> modalidade</w:t>
      </w:r>
      <w:r w:rsidRPr="00530F3F">
        <w:rPr>
          <w:rFonts w:ascii="Book Antiqua" w:hAnsi="Book Antiqua" w:cs="Times New Roman"/>
          <w:sz w:val="23"/>
          <w:szCs w:val="23"/>
        </w:rPr>
        <w:t xml:space="preserve"> de </w:t>
      </w:r>
      <w:r w:rsidR="00293DC5" w:rsidRPr="00530F3F">
        <w:rPr>
          <w:rFonts w:ascii="Book Antiqua" w:hAnsi="Book Antiqua" w:cs="Times New Roman"/>
          <w:sz w:val="23"/>
          <w:szCs w:val="23"/>
        </w:rPr>
        <w:t xml:space="preserve">Pregão </w:t>
      </w:r>
      <w:r w:rsidR="00701253" w:rsidRPr="00530F3F">
        <w:rPr>
          <w:rFonts w:ascii="Book Antiqua" w:hAnsi="Book Antiqua" w:cs="Times New Roman"/>
          <w:sz w:val="23"/>
          <w:szCs w:val="23"/>
        </w:rPr>
        <w:t>P</w:t>
      </w:r>
      <w:r w:rsidR="00293DC5" w:rsidRPr="00530F3F">
        <w:rPr>
          <w:rFonts w:ascii="Book Antiqua" w:hAnsi="Book Antiqua" w:cs="Times New Roman"/>
          <w:sz w:val="23"/>
          <w:szCs w:val="23"/>
        </w:rPr>
        <w:t>resencial</w:t>
      </w:r>
      <w:r w:rsidRPr="00530F3F">
        <w:rPr>
          <w:rFonts w:ascii="Book Antiqua" w:hAnsi="Book Antiqua" w:cs="Times New Roman"/>
          <w:sz w:val="23"/>
          <w:szCs w:val="23"/>
        </w:rPr>
        <w:t xml:space="preserve">, tipo </w:t>
      </w:r>
      <w:r w:rsidRPr="00530F3F">
        <w:rPr>
          <w:rFonts w:ascii="Book Antiqua" w:hAnsi="Book Antiqua" w:cs="Times New Roman"/>
          <w:b/>
          <w:sz w:val="23"/>
          <w:szCs w:val="23"/>
        </w:rPr>
        <w:t>“Menor Preço</w:t>
      </w:r>
      <w:r w:rsidR="00293DC5" w:rsidRPr="00530F3F">
        <w:rPr>
          <w:rFonts w:ascii="Book Antiqua" w:hAnsi="Book Antiqua" w:cs="Times New Roman"/>
          <w:b/>
          <w:sz w:val="23"/>
          <w:szCs w:val="23"/>
        </w:rPr>
        <w:t xml:space="preserve"> </w:t>
      </w:r>
      <w:r w:rsidR="00E06030">
        <w:rPr>
          <w:rFonts w:ascii="Book Antiqua" w:hAnsi="Book Antiqua" w:cs="Times New Roman"/>
          <w:b/>
          <w:sz w:val="23"/>
          <w:szCs w:val="23"/>
        </w:rPr>
        <w:t>“</w:t>
      </w:r>
      <w:r w:rsidRPr="00530F3F">
        <w:rPr>
          <w:rFonts w:ascii="Book Antiqua" w:hAnsi="Book Antiqua" w:cs="Times New Roman"/>
          <w:sz w:val="23"/>
          <w:szCs w:val="23"/>
        </w:rPr>
        <w:t xml:space="preserve">, tendo por finalidade o </w:t>
      </w:r>
      <w:r w:rsidRPr="00530F3F">
        <w:rPr>
          <w:rFonts w:ascii="Book Antiqua" w:hAnsi="Book Antiqua" w:cs="Times New Roman"/>
          <w:b/>
          <w:bCs/>
          <w:sz w:val="23"/>
          <w:szCs w:val="23"/>
        </w:rPr>
        <w:t xml:space="preserve">REGISTRO </w:t>
      </w:r>
      <w:r w:rsidR="00701253" w:rsidRPr="00530F3F">
        <w:rPr>
          <w:rFonts w:ascii="Book Antiqua" w:hAnsi="Book Antiqua" w:cs="Times New Roman"/>
          <w:b/>
          <w:bCs/>
          <w:sz w:val="23"/>
          <w:szCs w:val="23"/>
        </w:rPr>
        <w:t xml:space="preserve">DE </w:t>
      </w:r>
      <w:r w:rsidRPr="00530F3F">
        <w:rPr>
          <w:rFonts w:ascii="Book Antiqua" w:hAnsi="Book Antiqua" w:cs="Times New Roman"/>
          <w:b/>
          <w:bCs/>
          <w:sz w:val="23"/>
          <w:szCs w:val="23"/>
        </w:rPr>
        <w:t>PREÇOS</w:t>
      </w:r>
      <w:r w:rsidR="00701253" w:rsidRPr="00530F3F">
        <w:rPr>
          <w:rFonts w:ascii="Book Antiqua" w:hAnsi="Book Antiqua" w:cs="Times New Roman"/>
          <w:b/>
          <w:bCs/>
          <w:color w:val="auto"/>
          <w:sz w:val="23"/>
          <w:szCs w:val="23"/>
        </w:rPr>
        <w:t>,</w:t>
      </w:r>
      <w:r w:rsidR="004911DB" w:rsidRPr="00530F3F">
        <w:rPr>
          <w:rFonts w:ascii="Book Antiqua" w:hAnsi="Book Antiqua" w:cs="Times New Roman"/>
          <w:b/>
          <w:bCs/>
          <w:color w:val="auto"/>
          <w:sz w:val="23"/>
          <w:szCs w:val="23"/>
        </w:rPr>
        <w:t xml:space="preserve"> </w:t>
      </w:r>
      <w:r w:rsidR="00701253" w:rsidRPr="00530F3F">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530F3F">
        <w:rPr>
          <w:rFonts w:ascii="Book Antiqua" w:hAnsi="Book Antiqua" w:cs="Times New Roman"/>
          <w:color w:val="auto"/>
          <w:sz w:val="23"/>
          <w:szCs w:val="23"/>
        </w:rPr>
        <w:t xml:space="preserve">Lei Federal nº 8.666, de 21 de junho de 1993, e suas alterações, pela Lei Complementar nº 123/2006, </w:t>
      </w:r>
      <w:r w:rsidR="004911DB" w:rsidRPr="00530F3F">
        <w:rPr>
          <w:rFonts w:ascii="Book Antiqua" w:hAnsi="Book Antiqua" w:cs="Times New Roman"/>
          <w:color w:val="auto"/>
          <w:sz w:val="23"/>
          <w:szCs w:val="23"/>
        </w:rPr>
        <w:t>de 14 de dezembro de 2006.</w:t>
      </w:r>
      <w:r w:rsidR="004911DB"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O pregoeiro designado pela Portaria de n° 017/2013, 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02</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janeiro</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de 2013,</w:t>
      </w:r>
      <w:r w:rsidR="008C611A" w:rsidRPr="00530F3F">
        <w:rPr>
          <w:rFonts w:ascii="Book Antiqua" w:hAnsi="Book Antiqua" w:cs="Times New Roman"/>
          <w:color w:val="FF0000"/>
          <w:sz w:val="23"/>
          <w:szCs w:val="23"/>
        </w:rPr>
        <w:t xml:space="preserve"> </w:t>
      </w:r>
      <w:r w:rsidR="008C611A" w:rsidRPr="00530F3F">
        <w:rPr>
          <w:rFonts w:ascii="Book Antiqua" w:hAnsi="Book Antiqua" w:cs="Times New Roman"/>
          <w:color w:val="auto"/>
          <w:sz w:val="23"/>
          <w:szCs w:val="23"/>
        </w:rPr>
        <w:t>receberá propostas em atendimento ao ite</w:t>
      </w:r>
      <w:r w:rsidR="00E06030">
        <w:rPr>
          <w:rFonts w:ascii="Book Antiqua" w:hAnsi="Book Antiqua" w:cs="Times New Roman"/>
          <w:color w:val="auto"/>
          <w:sz w:val="23"/>
          <w:szCs w:val="23"/>
        </w:rPr>
        <w:t>m</w:t>
      </w:r>
      <w:r w:rsidR="008C611A" w:rsidRPr="00530F3F">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008C611A" w:rsidRPr="00530F3F">
        <w:rPr>
          <w:rFonts w:ascii="Book Antiqua" w:hAnsi="Book Antiqua" w:cs="Times New Roman"/>
          <w:sz w:val="23"/>
          <w:szCs w:val="23"/>
        </w:rPr>
        <w:t xml:space="preserve">creto Municipal </w:t>
      </w:r>
      <w:r w:rsidR="006E26BD">
        <w:rPr>
          <w:rFonts w:ascii="Book Antiqua" w:hAnsi="Book Antiqua" w:cs="Times New Roman"/>
          <w:sz w:val="23"/>
          <w:szCs w:val="23"/>
        </w:rPr>
        <w:t>nº 136/2013</w:t>
      </w:r>
      <w:r w:rsidR="00C30A6D">
        <w:rPr>
          <w:rFonts w:ascii="Book Antiqua" w:hAnsi="Book Antiqua" w:cs="Times New Roman"/>
          <w:sz w:val="23"/>
          <w:szCs w:val="23"/>
        </w:rPr>
        <w:t xml:space="preserve"> </w:t>
      </w:r>
      <w:r w:rsidR="00C30A6D" w:rsidRPr="00AE1C0F">
        <w:rPr>
          <w:rFonts w:ascii="Book Antiqua" w:hAnsi="Book Antiqua" w:cs="Times New Roman"/>
          <w:color w:val="000000" w:themeColor="text1"/>
          <w:sz w:val="23"/>
          <w:szCs w:val="23"/>
        </w:rPr>
        <w:t>e Decreto 137/2013, ambos</w:t>
      </w:r>
      <w:r w:rsidR="00C30A6D">
        <w:rPr>
          <w:rFonts w:ascii="Book Antiqua" w:hAnsi="Book Antiqua" w:cs="Times New Roman"/>
          <w:color w:val="FF0000"/>
          <w:sz w:val="23"/>
          <w:szCs w:val="23"/>
        </w:rPr>
        <w:t xml:space="preserve"> </w:t>
      </w:r>
      <w:r w:rsidR="006E26BD">
        <w:rPr>
          <w:rFonts w:ascii="Book Antiqua" w:hAnsi="Book Antiqua" w:cs="Times New Roman"/>
          <w:sz w:val="23"/>
          <w:szCs w:val="23"/>
        </w:rPr>
        <w:t>de 04 de outubro de 2013</w:t>
      </w:r>
      <w:r w:rsidR="00C30A6D">
        <w:rPr>
          <w:rFonts w:ascii="Book Antiqua" w:hAnsi="Book Antiqua" w:cs="Times New Roman"/>
          <w:sz w:val="23"/>
          <w:szCs w:val="23"/>
        </w:rPr>
        <w:t xml:space="preserve"> </w:t>
      </w:r>
      <w:r w:rsidR="008C611A" w:rsidRPr="00530F3F">
        <w:rPr>
          <w:rFonts w:ascii="Book Antiqua" w:hAnsi="Book Antiqua" w:cs="Times New Roman"/>
          <w:sz w:val="23"/>
          <w:szCs w:val="23"/>
        </w:rPr>
        <w:t xml:space="preserve">e as </w:t>
      </w:r>
      <w:r w:rsidR="008C611A" w:rsidRPr="00530F3F">
        <w:rPr>
          <w:rFonts w:ascii="Book Antiqua" w:hAnsi="Book Antiqua" w:cs="Times New Roman"/>
          <w:color w:val="auto"/>
          <w:sz w:val="23"/>
          <w:szCs w:val="23"/>
        </w:rPr>
        <w:t>demais regras</w:t>
      </w:r>
      <w:r w:rsidR="008C611A" w:rsidRPr="00530F3F">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8C611A" w:rsidRPr="00530F3F" w:rsidRDefault="008C611A" w:rsidP="008C611A">
      <w:pPr>
        <w:tabs>
          <w:tab w:val="left" w:pos="1418"/>
          <w:tab w:val="left" w:pos="4253"/>
        </w:tabs>
        <w:spacing w:line="200" w:lineRule="atLeast"/>
        <w:rPr>
          <w:rFonts w:ascii="Book Antiqua" w:hAnsi="Book Antiqua"/>
          <w:sz w:val="23"/>
          <w:szCs w:val="23"/>
        </w:rPr>
      </w:pPr>
    </w:p>
    <w:p w:rsidR="008C611A" w:rsidRPr="00530F3F" w:rsidRDefault="008C611A" w:rsidP="006E26BD">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 xml:space="preserve"> </w:t>
      </w:r>
      <w:r w:rsidRPr="00530F3F">
        <w:rPr>
          <w:rFonts w:ascii="Book Antiqua" w:hAnsi="Book Antiqua"/>
          <w:b/>
          <w:bCs/>
          <w:sz w:val="23"/>
          <w:szCs w:val="23"/>
        </w:rPr>
        <w:t xml:space="preserve">HORÁRIO: </w:t>
      </w:r>
      <w:r w:rsidR="00641B32">
        <w:rPr>
          <w:rFonts w:ascii="Book Antiqua" w:hAnsi="Book Antiqua"/>
          <w:b/>
          <w:bCs/>
          <w:sz w:val="23"/>
          <w:szCs w:val="23"/>
        </w:rPr>
        <w:t>13</w:t>
      </w:r>
      <w:r w:rsidR="00E06030">
        <w:rPr>
          <w:rFonts w:ascii="Book Antiqua" w:hAnsi="Book Antiqua"/>
          <w:b/>
          <w:bCs/>
          <w:sz w:val="23"/>
          <w:szCs w:val="23"/>
        </w:rPr>
        <w:t>h</w:t>
      </w:r>
      <w:r w:rsidRPr="00530F3F">
        <w:rPr>
          <w:rFonts w:ascii="Book Antiqua" w:hAnsi="Book Antiqua"/>
          <w:b/>
          <w:bCs/>
          <w:sz w:val="23"/>
          <w:szCs w:val="23"/>
        </w:rPr>
        <w:t>. DATA:</w:t>
      </w:r>
      <w:r w:rsidR="003F3435">
        <w:rPr>
          <w:rFonts w:ascii="Book Antiqua" w:hAnsi="Book Antiqua"/>
          <w:b/>
          <w:bCs/>
          <w:sz w:val="23"/>
          <w:szCs w:val="23"/>
        </w:rPr>
        <w:t xml:space="preserve"> </w:t>
      </w:r>
      <w:r w:rsidR="00AE1C0F">
        <w:rPr>
          <w:rFonts w:ascii="Book Antiqua" w:hAnsi="Book Antiqua"/>
          <w:b/>
          <w:bCs/>
          <w:sz w:val="23"/>
          <w:szCs w:val="23"/>
        </w:rPr>
        <w:t xml:space="preserve">20.11.13.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8C611A">
      <w:pPr>
        <w:pStyle w:val="Default"/>
        <w:tabs>
          <w:tab w:val="left" w:pos="4253"/>
        </w:tabs>
        <w:spacing w:line="200" w:lineRule="atLeast"/>
        <w:jc w:val="both"/>
        <w:rPr>
          <w:rFonts w:ascii="Book Antiqua" w:hAnsi="Book Antiqua"/>
          <w:sz w:val="23"/>
          <w:szCs w:val="23"/>
        </w:rPr>
      </w:pPr>
    </w:p>
    <w:p w:rsidR="003D2B53" w:rsidRPr="00530F3F" w:rsidRDefault="003D2B53">
      <w:pPr>
        <w:widowControl w:val="0"/>
        <w:tabs>
          <w:tab w:val="left" w:pos="1418"/>
          <w:tab w:val="left" w:pos="4253"/>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 DO OBJETO</w:t>
      </w:r>
    </w:p>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tbl>
      <w:tblPr>
        <w:tblW w:w="49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7"/>
      </w:tblGrid>
      <w:tr w:rsidR="004911DB" w:rsidRPr="00530F3F" w:rsidTr="00D9109E">
        <w:tc>
          <w:tcPr>
            <w:tcW w:w="5000" w:type="pct"/>
            <w:shd w:val="clear" w:color="auto" w:fill="C0C0C0"/>
          </w:tcPr>
          <w:p w:rsidR="004911DB" w:rsidRPr="005D11BB" w:rsidRDefault="004911DB" w:rsidP="00D9109E">
            <w:pPr>
              <w:autoSpaceDE w:val="0"/>
              <w:autoSpaceDN w:val="0"/>
              <w:jc w:val="both"/>
              <w:rPr>
                <w:rFonts w:ascii="Book Antiqua" w:hAnsi="Book Antiqua" w:cs="Arial"/>
                <w:b/>
                <w:bCs/>
                <w:iCs/>
                <w:sz w:val="23"/>
                <w:szCs w:val="23"/>
              </w:rPr>
            </w:pPr>
          </w:p>
        </w:tc>
      </w:tr>
      <w:tr w:rsidR="004911DB" w:rsidRPr="00530F3F" w:rsidTr="00D9109E">
        <w:tc>
          <w:tcPr>
            <w:tcW w:w="5000" w:type="pct"/>
          </w:tcPr>
          <w:p w:rsidR="004911DB" w:rsidRPr="00530F3F" w:rsidRDefault="004911DB" w:rsidP="00B95A50">
            <w:pPr>
              <w:autoSpaceDE w:val="0"/>
              <w:autoSpaceDN w:val="0"/>
              <w:jc w:val="both"/>
              <w:rPr>
                <w:rFonts w:ascii="Book Antiqua" w:hAnsi="Book Antiqua" w:cs="Arial"/>
                <w:b/>
                <w:bCs/>
                <w:iCs/>
                <w:color w:val="FF0000"/>
                <w:sz w:val="23"/>
                <w:szCs w:val="23"/>
              </w:rPr>
            </w:pPr>
            <w:r w:rsidRPr="00530F3F">
              <w:rPr>
                <w:rFonts w:ascii="Book Antiqua" w:hAnsi="Book Antiqua" w:cs="Arial"/>
                <w:b/>
                <w:bCs/>
                <w:iCs/>
                <w:sz w:val="23"/>
                <w:szCs w:val="23"/>
              </w:rPr>
              <w:t xml:space="preserve">A PRESENTE LICITAÇÃO TEM POR OBJETO A AQUISIÇÃO DE </w:t>
            </w:r>
            <w:r w:rsidR="00B95A50">
              <w:rPr>
                <w:rFonts w:ascii="Book Antiqua" w:hAnsi="Book Antiqua" w:cs="Arial"/>
                <w:b/>
                <w:bCs/>
                <w:iCs/>
                <w:sz w:val="23"/>
                <w:szCs w:val="23"/>
              </w:rPr>
              <w:t xml:space="preserve">GÊNEROS ALIMENTÍCIOS – LEITE EM PÓ </w:t>
            </w:r>
            <w:r w:rsidR="00C30A6D">
              <w:rPr>
                <w:rFonts w:ascii="Book Antiqua" w:hAnsi="Book Antiqua" w:cs="Arial"/>
                <w:b/>
                <w:bCs/>
                <w:iCs/>
                <w:sz w:val="23"/>
                <w:szCs w:val="23"/>
              </w:rPr>
              <w:t>E SUPRIMENTOS</w:t>
            </w:r>
            <w:r w:rsidR="00B95A50">
              <w:rPr>
                <w:rFonts w:ascii="Book Antiqua" w:hAnsi="Book Antiqua" w:cs="Arial"/>
                <w:b/>
                <w:bCs/>
                <w:iCs/>
                <w:sz w:val="23"/>
                <w:szCs w:val="23"/>
              </w:rPr>
              <w:t xml:space="preserve"> ALIMENTARES</w:t>
            </w:r>
            <w:r w:rsidR="003629FF">
              <w:rPr>
                <w:rFonts w:ascii="Book Antiqua" w:hAnsi="Book Antiqua" w:cs="Arial"/>
                <w:b/>
                <w:bCs/>
                <w:iCs/>
                <w:sz w:val="23"/>
                <w:szCs w:val="23"/>
              </w:rPr>
              <w:t>, PARA ATENDER</w:t>
            </w:r>
            <w:r w:rsidRPr="00530F3F">
              <w:rPr>
                <w:rFonts w:ascii="Book Antiqua" w:hAnsi="Book Antiqua" w:cs="Arial"/>
                <w:b/>
                <w:bCs/>
                <w:iCs/>
                <w:sz w:val="23"/>
                <w:szCs w:val="23"/>
              </w:rPr>
              <w:t xml:space="preserve"> AS NECESSIDADES D</w:t>
            </w:r>
            <w:r w:rsidR="006E26BD">
              <w:rPr>
                <w:rFonts w:ascii="Book Antiqua" w:hAnsi="Book Antiqua" w:cs="Arial"/>
                <w:b/>
                <w:bCs/>
                <w:iCs/>
                <w:sz w:val="23"/>
                <w:szCs w:val="23"/>
              </w:rPr>
              <w:t xml:space="preserve">A SECRETARIA </w:t>
            </w:r>
            <w:r w:rsidR="00C30A6D">
              <w:rPr>
                <w:rFonts w:ascii="Book Antiqua" w:hAnsi="Book Antiqua" w:cs="Arial"/>
                <w:b/>
                <w:bCs/>
                <w:iCs/>
                <w:sz w:val="23"/>
                <w:szCs w:val="23"/>
              </w:rPr>
              <w:t>DE SAÚDE</w:t>
            </w:r>
            <w:r w:rsidRPr="00BC1403">
              <w:rPr>
                <w:rFonts w:ascii="Book Antiqua" w:hAnsi="Book Antiqua" w:cs="Arial"/>
                <w:b/>
                <w:bCs/>
                <w:iCs/>
                <w:color w:val="000000" w:themeColor="text1"/>
                <w:sz w:val="23"/>
                <w:szCs w:val="23"/>
              </w:rPr>
              <w:t xml:space="preserve"> </w:t>
            </w:r>
            <w:r w:rsidR="00912718" w:rsidRPr="00BC1403">
              <w:rPr>
                <w:rFonts w:ascii="Book Antiqua" w:hAnsi="Book Antiqua" w:cs="Arial"/>
                <w:b/>
                <w:bCs/>
                <w:iCs/>
                <w:color w:val="000000" w:themeColor="text1"/>
                <w:sz w:val="23"/>
                <w:szCs w:val="23"/>
              </w:rPr>
              <w:t>E ASSISTÊNCIA</w:t>
            </w:r>
            <w:r w:rsidR="00912718">
              <w:rPr>
                <w:rFonts w:ascii="Book Antiqua" w:hAnsi="Book Antiqua" w:cs="Arial"/>
                <w:b/>
                <w:bCs/>
                <w:iCs/>
                <w:sz w:val="23"/>
                <w:szCs w:val="23"/>
              </w:rPr>
              <w:t xml:space="preserve"> SOCIAL </w:t>
            </w:r>
            <w:r w:rsidRPr="00530F3F">
              <w:rPr>
                <w:rFonts w:ascii="Book Antiqua" w:hAnsi="Book Antiqua" w:cs="Arial"/>
                <w:b/>
                <w:bCs/>
                <w:iCs/>
                <w:sz w:val="23"/>
                <w:szCs w:val="23"/>
              </w:rPr>
              <w:t>DO MUNICÍPIO DE IVOTI/RS, CONFORME DESCRITO NO TERMO DE REFERÊNCIA, ANEXO VI, CUJO PROCESSO E JULGAMENTO SERÃO REALIZADOS DE ACORDO COM OS PRECEITOS DAS SUPRA REFERIDAS LEIS, PELO PERÍODO DE 12 (doze) MESES A CONTAR DA ASSINATURA DA ATA DE REGISTRO DE PREÇOS</w:t>
            </w:r>
            <w:r w:rsidR="00AE3EA9" w:rsidRPr="00530F3F">
              <w:rPr>
                <w:rFonts w:ascii="Book Antiqua" w:hAnsi="Book Antiqua" w:cs="Arial"/>
                <w:b/>
                <w:bCs/>
                <w:iCs/>
                <w:sz w:val="23"/>
                <w:szCs w:val="23"/>
              </w:rPr>
              <w:t xml:space="preserve">. </w:t>
            </w:r>
          </w:p>
        </w:tc>
      </w:tr>
    </w:tbl>
    <w:p w:rsidR="004911DB" w:rsidRPr="00530F3F" w:rsidRDefault="004911DB">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DF2EE0" w:rsidRDefault="00DF2EE0" w:rsidP="00DF2EE0">
      <w:pPr>
        <w:tabs>
          <w:tab w:val="left" w:pos="1134"/>
        </w:tabs>
        <w:jc w:val="both"/>
        <w:rPr>
          <w:rFonts w:ascii="Book Antiqua" w:hAnsi="Book Antiqua"/>
          <w:b/>
          <w:sz w:val="23"/>
          <w:szCs w:val="23"/>
        </w:rPr>
      </w:pPr>
      <w:r w:rsidRPr="00530F3F">
        <w:rPr>
          <w:rFonts w:ascii="Book Antiqua" w:hAnsi="Book Antiqua"/>
          <w:b/>
          <w:sz w:val="23"/>
          <w:szCs w:val="23"/>
        </w:rPr>
        <w:t xml:space="preserve">2.2. A documentação referente ao credenciamento de que trata o item </w:t>
      </w:r>
      <w:r w:rsidR="009E0313" w:rsidRPr="00530F3F">
        <w:rPr>
          <w:rFonts w:ascii="Book Antiqua" w:hAnsi="Book Antiqua"/>
          <w:b/>
          <w:sz w:val="23"/>
          <w:szCs w:val="23"/>
        </w:rPr>
        <w:t>2</w:t>
      </w:r>
      <w:r w:rsidRPr="00530F3F">
        <w:rPr>
          <w:rFonts w:ascii="Book Antiqua" w:hAnsi="Book Antiqua"/>
          <w:b/>
          <w:sz w:val="23"/>
          <w:szCs w:val="23"/>
        </w:rPr>
        <w:t>.</w:t>
      </w:r>
      <w:r w:rsidR="003629FF">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206A1F" w:rsidRPr="00206A1F" w:rsidRDefault="00206A1F" w:rsidP="00206A1F">
      <w:pPr>
        <w:pStyle w:val="NormalWeb"/>
        <w:spacing w:before="0" w:beforeAutospacing="0" w:after="0" w:afterAutospacing="0"/>
        <w:jc w:val="both"/>
        <w:rPr>
          <w:rFonts w:ascii="Book Antiqua" w:hAnsi="Book Antiqua" w:cs="Arial"/>
          <w:iCs/>
          <w:sz w:val="23"/>
          <w:szCs w:val="23"/>
        </w:rPr>
      </w:pPr>
      <w:r w:rsidRPr="00206A1F">
        <w:rPr>
          <w:rStyle w:val="Forte"/>
          <w:rFonts w:ascii="Book Antiqua" w:hAnsi="Book Antiqua" w:cs="Arial"/>
          <w:iCs/>
          <w:sz w:val="23"/>
          <w:szCs w:val="23"/>
        </w:rPr>
        <w:t xml:space="preserve">2.3. </w:t>
      </w:r>
      <w:r w:rsidRPr="00206A1F">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w:t>
      </w:r>
      <w:r w:rsidRPr="00206A1F">
        <w:rPr>
          <w:rFonts w:ascii="Book Antiqua" w:hAnsi="Book Antiqua" w:cs="Arial"/>
          <w:iCs/>
          <w:sz w:val="23"/>
          <w:szCs w:val="23"/>
        </w:rPr>
        <w:lastRenderedPageBreak/>
        <w:t xml:space="preserve">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206A1F" w:rsidRPr="00206A1F" w:rsidRDefault="00206A1F" w:rsidP="00DF2EE0">
      <w:pPr>
        <w:tabs>
          <w:tab w:val="left" w:pos="1134"/>
        </w:tabs>
        <w:jc w:val="both"/>
        <w:rPr>
          <w:rFonts w:ascii="Book Antiqua" w:hAnsi="Book Antiqua"/>
          <w:b/>
          <w:sz w:val="23"/>
          <w:szCs w:val="23"/>
        </w:rPr>
      </w:pP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O credenciamento será efetuado da seguinte forma: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se representada diretamente, por meio de dirigente, proprietário, sócio ou assemelhado, deverá apresentar:</w:t>
      </w:r>
    </w:p>
    <w:p w:rsidR="00DF2EE0" w:rsidRPr="00530F3F" w:rsidRDefault="00DF2EE0" w:rsidP="00DF2EE0">
      <w:pPr>
        <w:jc w:val="both"/>
        <w:rPr>
          <w:rFonts w:ascii="Book Antiqua" w:hAnsi="Book Antiqua"/>
          <w:b/>
          <w:sz w:val="23"/>
          <w:szCs w:val="23"/>
        </w:rPr>
      </w:pPr>
      <w:r w:rsidRPr="00530F3F">
        <w:rPr>
          <w:rFonts w:ascii="Book Antiqua" w:hAnsi="Book Antiqua"/>
          <w:b/>
          <w:sz w:val="23"/>
          <w:szCs w:val="23"/>
        </w:rPr>
        <w:t xml:space="preserve">a.1) </w:t>
      </w:r>
      <w:r w:rsidRPr="00530F3F">
        <w:rPr>
          <w:rFonts w:ascii="Book Antiqua" w:hAnsi="Book Antiqua"/>
          <w:sz w:val="23"/>
          <w:szCs w:val="23"/>
        </w:rPr>
        <w:t>cópia da Carteira de Identidade do dirigente, proprietário, sócio ou assemelhado;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a.2) </w:t>
      </w:r>
      <w:r w:rsidRPr="00530F3F">
        <w:rPr>
          <w:rFonts w:ascii="Book Antiqua" w:hAnsi="Book Antiqua"/>
          <w:sz w:val="23"/>
          <w:szCs w:val="23"/>
        </w:rPr>
        <w:t>cópia do respectivo Estatuto ou Contrato Social em vigor, devidamente registrado;</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a.3) </w:t>
      </w:r>
      <w:r w:rsidRPr="00530F3F">
        <w:rPr>
          <w:rFonts w:ascii="Book Antiqua" w:hAnsi="Book Antiqua"/>
          <w:sz w:val="23"/>
          <w:szCs w:val="23"/>
        </w:rPr>
        <w:t>documento de eleição de seus administradores, em se tratando de sociedade comercial ou de sociedade por ações;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a.4)</w:t>
      </w:r>
      <w:r w:rsidRPr="00530F3F">
        <w:rPr>
          <w:rFonts w:ascii="Book Antiqua" w:hAnsi="Book Antiqua"/>
          <w:sz w:val="23"/>
          <w:szCs w:val="23"/>
        </w:rPr>
        <w:t xml:space="preserve"> inscrição do ato constitutivo, acompanhado de prova de diretoria em exercício, no caso de sociedade civil;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a.5)</w:t>
      </w:r>
      <w:r w:rsidRPr="00530F3F">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a.6)</w:t>
      </w:r>
      <w:r w:rsidRPr="00530F3F">
        <w:rPr>
          <w:rFonts w:ascii="Book Antiqua" w:hAnsi="Book Antiqua"/>
          <w:sz w:val="23"/>
          <w:szCs w:val="23"/>
        </w:rPr>
        <w:t xml:space="preserve"> registro comercial, se empresa individual;</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a.7)</w:t>
      </w:r>
      <w:r w:rsidRPr="00530F3F">
        <w:rPr>
          <w:rFonts w:ascii="Book Antiqua" w:hAnsi="Book Antiqua"/>
          <w:sz w:val="23"/>
          <w:szCs w:val="23"/>
        </w:rPr>
        <w:t xml:space="preserve"> prova de inscrição no Cadastro Nacional de Pessoa Jurídica (CNPJ/MF);</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a.8)</w:t>
      </w:r>
      <w:r w:rsidRPr="00530F3F">
        <w:rPr>
          <w:rFonts w:ascii="Book Antiqua" w:hAnsi="Book Antiqua"/>
          <w:sz w:val="23"/>
          <w:szCs w:val="23"/>
        </w:rPr>
        <w:t xml:space="preserve"> </w:t>
      </w:r>
      <w:r w:rsidRPr="00530F3F">
        <w:rPr>
          <w:rFonts w:ascii="Book Antiqua" w:hAnsi="Book Antiqua"/>
          <w:b/>
          <w:sz w:val="23"/>
          <w:szCs w:val="23"/>
        </w:rPr>
        <w:t>declaração de que cumprem plenamente os requisitos de habilitação</w:t>
      </w:r>
      <w:r w:rsidRPr="00530F3F">
        <w:rPr>
          <w:rFonts w:ascii="Book Antiqua" w:hAnsi="Book Antiqua"/>
          <w:sz w:val="23"/>
          <w:szCs w:val="23"/>
        </w:rPr>
        <w:t>.</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a.9) declaração da empresa licitante de que não foi declarada inidônea para licitar ou contratar com a Administração Pública (União, Estados e Municípios).</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se representada por procurador, além dos documentos exigidos na alínea “a” do item anterior, deverá apresentar: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b.1)</w:t>
      </w:r>
      <w:r w:rsidRPr="00530F3F">
        <w:rPr>
          <w:rFonts w:ascii="Book Antiqua" w:hAnsi="Book Antiqua"/>
          <w:sz w:val="23"/>
          <w:szCs w:val="23"/>
        </w:rPr>
        <w:t xml:space="preserve"> cópia da Carteira de Identidade do procurador;</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b.2)</w:t>
      </w:r>
      <w:r w:rsidRPr="00530F3F">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b.3) </w:t>
      </w:r>
      <w:r w:rsidRPr="00530F3F">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1: </w:t>
      </w:r>
      <w:r w:rsidRPr="00530F3F">
        <w:rPr>
          <w:rFonts w:ascii="Book Antiqua" w:hAnsi="Book Antiqua"/>
          <w:sz w:val="23"/>
          <w:szCs w:val="23"/>
        </w:rPr>
        <w:t>Em ambos os casos (b.2 e b.3), o instrumento de mandato deverá estar acompanhado do ato de investidura do outorgante como representante legal da empresa.</w:t>
      </w:r>
    </w:p>
    <w:p w:rsidR="00DF2EE0" w:rsidRPr="00530F3F" w:rsidRDefault="00DF2EE0" w:rsidP="00DF2EE0">
      <w:pPr>
        <w:jc w:val="both"/>
        <w:rPr>
          <w:rFonts w:ascii="Book Antiqua" w:hAnsi="Book Antiqua"/>
          <w:sz w:val="23"/>
          <w:szCs w:val="23"/>
        </w:rPr>
      </w:pPr>
      <w:r w:rsidRPr="00530F3F">
        <w:rPr>
          <w:rFonts w:ascii="Book Antiqua" w:hAnsi="Book Antiqua"/>
          <w:b/>
          <w:sz w:val="23"/>
          <w:szCs w:val="23"/>
        </w:rPr>
        <w:t xml:space="preserve">Observação 2: </w:t>
      </w:r>
      <w:r w:rsidRPr="00530F3F">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5</w:t>
      </w:r>
      <w:r w:rsidRPr="00530F3F">
        <w:rPr>
          <w:rFonts w:ascii="Book Antiqua" w:hAnsi="Book Antiqua"/>
          <w:b/>
          <w:sz w:val="23"/>
          <w:szCs w:val="23"/>
        </w:rPr>
        <w:t xml:space="preserve">. </w:t>
      </w:r>
      <w:r w:rsidRPr="00530F3F">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D9109E" w:rsidRPr="00530F3F">
        <w:rPr>
          <w:rFonts w:ascii="Book Antiqua" w:hAnsi="Book Antiqua"/>
          <w:sz w:val="23"/>
          <w:szCs w:val="23"/>
        </w:rPr>
        <w:t xml:space="preserve">8.15 á 8.18 e </w:t>
      </w:r>
      <w:r w:rsidRPr="00530F3F">
        <w:rPr>
          <w:rFonts w:ascii="Book Antiqua" w:hAnsi="Book Antiqua"/>
          <w:sz w:val="23"/>
          <w:szCs w:val="23"/>
        </w:rPr>
        <w:t xml:space="preserve"> </w:t>
      </w:r>
      <w:r w:rsidR="00D9109E" w:rsidRPr="00530F3F">
        <w:rPr>
          <w:rFonts w:ascii="Book Antiqua" w:hAnsi="Book Antiqua"/>
          <w:sz w:val="23"/>
          <w:szCs w:val="23"/>
        </w:rPr>
        <w:t>6</w:t>
      </w:r>
      <w:r w:rsidRPr="00530F3F">
        <w:rPr>
          <w:rFonts w:ascii="Book Antiqua" w:hAnsi="Book Antiqua"/>
          <w:sz w:val="23"/>
          <w:szCs w:val="23"/>
        </w:rPr>
        <w:t xml:space="preserve">.3, deste edital, deverão apresentar, fora dos envelopes, no momento do credenciamento, </w:t>
      </w:r>
      <w:r w:rsidRPr="00530F3F">
        <w:rPr>
          <w:rFonts w:ascii="Book Antiqua" w:hAnsi="Book Antiqua"/>
          <w:b/>
          <w:sz w:val="23"/>
          <w:szCs w:val="23"/>
        </w:rPr>
        <w:lastRenderedPageBreak/>
        <w:t>declaração, firmada por contador, de que se enquadra como microempresa ou empresa de pequeno porte</w:t>
      </w:r>
      <w:r w:rsidRPr="00530F3F">
        <w:rPr>
          <w:rFonts w:ascii="Book Antiqua" w:hAnsi="Book Antiqua"/>
          <w:sz w:val="23"/>
          <w:szCs w:val="23"/>
        </w:rPr>
        <w:t>.</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2.</w:t>
      </w:r>
      <w:r w:rsidR="00206A1F">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por contador, de que se enquadram no limite de receita referido acima.</w:t>
      </w:r>
    </w:p>
    <w:p w:rsidR="00DF2EE0" w:rsidRPr="00530F3F" w:rsidRDefault="00DF2EE0">
      <w:pPr>
        <w:widowControl w:val="0"/>
        <w:tabs>
          <w:tab w:val="left" w:pos="1418"/>
          <w:tab w:val="left" w:pos="4253"/>
        </w:tabs>
        <w:spacing w:line="200" w:lineRule="atLeast"/>
        <w:jc w:val="both"/>
        <w:rPr>
          <w:rFonts w:ascii="Book Antiqua" w:hAnsi="Book Antiqua"/>
          <w:b/>
          <w:bCs/>
          <w:sz w:val="23"/>
          <w:szCs w:val="23"/>
          <w:u w:val="single"/>
        </w:rPr>
      </w:pPr>
    </w:p>
    <w:p w:rsidR="00DF2EE0" w:rsidRPr="00530F3F" w:rsidRDefault="00DF2EE0" w:rsidP="00DF2EE0">
      <w:pPr>
        <w:jc w:val="both"/>
        <w:rPr>
          <w:rFonts w:ascii="Book Antiqua" w:hAnsi="Book Antiqua"/>
          <w:b/>
          <w:sz w:val="23"/>
          <w:szCs w:val="23"/>
          <w:u w:val="single"/>
        </w:rPr>
      </w:pPr>
      <w:r w:rsidRPr="00530F3F">
        <w:rPr>
          <w:rFonts w:ascii="Book Antiqua" w:hAnsi="Book Antiqua"/>
          <w:b/>
          <w:sz w:val="23"/>
          <w:szCs w:val="23"/>
          <w:u w:val="single"/>
        </w:rPr>
        <w:t>3. DA APRESENTAÇÃO DOS ENVELOPES:</w:t>
      </w:r>
    </w:p>
    <w:p w:rsidR="00DF2EE0" w:rsidRPr="00530F3F" w:rsidRDefault="00DF2EE0" w:rsidP="00DF2EE0">
      <w:pPr>
        <w:pStyle w:val="Recuodecorpodetexto"/>
        <w:ind w:left="0"/>
        <w:jc w:val="both"/>
        <w:rPr>
          <w:rFonts w:ascii="Book Antiqua" w:hAnsi="Book Antiqua"/>
          <w:sz w:val="23"/>
          <w:szCs w:val="23"/>
        </w:rPr>
      </w:pPr>
      <w:r w:rsidRPr="00530F3F">
        <w:rPr>
          <w:rFonts w:ascii="Book Antiqua" w:hAnsi="Book Antiqua"/>
          <w:b/>
          <w:sz w:val="23"/>
          <w:szCs w:val="23"/>
        </w:rPr>
        <w:t>3.1</w:t>
      </w:r>
      <w:r w:rsidRPr="00530F3F">
        <w:rPr>
          <w:rFonts w:ascii="Book Antiqua" w:hAnsi="Book Antiqua"/>
          <w:sz w:val="23"/>
          <w:szCs w:val="23"/>
        </w:rPr>
        <w:t xml:space="preserve"> Para participação no certame, a licitante, além de atender ao disposto no item </w:t>
      </w:r>
      <w:r w:rsidR="008C611A" w:rsidRPr="00530F3F">
        <w:rPr>
          <w:rFonts w:ascii="Book Antiqua" w:hAnsi="Book Antiqua"/>
          <w:sz w:val="23"/>
          <w:szCs w:val="23"/>
        </w:rPr>
        <w:t>2</w:t>
      </w:r>
      <w:r w:rsidRPr="00530F3F">
        <w:rPr>
          <w:rFonts w:ascii="Book Antiqua" w:hAnsi="Book Antiqua"/>
          <w:color w:val="FF0000"/>
          <w:sz w:val="23"/>
          <w:szCs w:val="23"/>
        </w:rPr>
        <w:t xml:space="preserve"> </w:t>
      </w:r>
      <w:r w:rsidRPr="00530F3F">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EDITAL DE PREGÃO N.º </w:t>
      </w:r>
      <w:r w:rsidR="00837D28">
        <w:rPr>
          <w:rFonts w:ascii="Book Antiqua" w:hAnsi="Book Antiqua"/>
          <w:b/>
          <w:sz w:val="23"/>
          <w:szCs w:val="23"/>
        </w:rPr>
        <w:t>0</w:t>
      </w:r>
      <w:r w:rsidR="00C96E37">
        <w:rPr>
          <w:rFonts w:ascii="Book Antiqua" w:hAnsi="Book Antiqua"/>
          <w:b/>
          <w:sz w:val="23"/>
          <w:szCs w:val="23"/>
        </w:rPr>
        <w:t>4</w:t>
      </w:r>
      <w:r w:rsidR="00AE1C0F">
        <w:rPr>
          <w:rFonts w:ascii="Book Antiqua" w:hAnsi="Book Antiqua"/>
          <w:b/>
          <w:sz w:val="23"/>
          <w:szCs w:val="23"/>
        </w:rPr>
        <w:t>1</w:t>
      </w:r>
      <w:r w:rsidRPr="00530F3F">
        <w:rPr>
          <w:rFonts w:ascii="Book Antiqua" w:hAnsi="Book Antiqua"/>
          <w:b/>
          <w:sz w:val="23"/>
          <w:szCs w:val="23"/>
        </w:rPr>
        <w:t>/2013</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AO MUNICÍPIO DE IVOTI/RS</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 xml:space="preserve">EDITAL DE PREGÃO N.º </w:t>
      </w:r>
      <w:r w:rsidR="00837D28">
        <w:rPr>
          <w:rFonts w:ascii="Book Antiqua" w:hAnsi="Book Antiqua"/>
          <w:b/>
          <w:sz w:val="23"/>
          <w:szCs w:val="23"/>
        </w:rPr>
        <w:t>0</w:t>
      </w:r>
      <w:r w:rsidR="00C96E37">
        <w:rPr>
          <w:rFonts w:ascii="Book Antiqua" w:hAnsi="Book Antiqua"/>
          <w:b/>
          <w:sz w:val="23"/>
          <w:szCs w:val="23"/>
        </w:rPr>
        <w:t>4</w:t>
      </w:r>
      <w:r w:rsidR="00AE1C0F">
        <w:rPr>
          <w:rFonts w:ascii="Book Antiqua" w:hAnsi="Book Antiqua"/>
          <w:b/>
          <w:sz w:val="23"/>
          <w:szCs w:val="23"/>
        </w:rPr>
        <w:t>1</w:t>
      </w:r>
      <w:r w:rsidRPr="00530F3F">
        <w:rPr>
          <w:rFonts w:ascii="Book Antiqua" w:hAnsi="Book Antiqua"/>
          <w:b/>
          <w:sz w:val="23"/>
          <w:szCs w:val="23"/>
        </w:rPr>
        <w:t>/2013</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DF2EE0" w:rsidRPr="00530F3F" w:rsidRDefault="00DF2EE0" w:rsidP="00DF2EE0">
      <w:pPr>
        <w:ind w:firstLine="1418"/>
        <w:jc w:val="both"/>
        <w:rPr>
          <w:rFonts w:ascii="Book Antiqua" w:hAnsi="Book Antiqua"/>
          <w:b/>
          <w:sz w:val="23"/>
          <w:szCs w:val="23"/>
        </w:rPr>
      </w:pPr>
      <w:r w:rsidRPr="00530F3F">
        <w:rPr>
          <w:rFonts w:ascii="Book Antiqua" w:hAnsi="Book Antiqua"/>
          <w:b/>
          <w:sz w:val="23"/>
          <w:szCs w:val="23"/>
        </w:rPr>
        <w:t>PROPONENTE (NOME COMPLETO)</w:t>
      </w:r>
    </w:p>
    <w:p w:rsidR="00DF2EE0" w:rsidRPr="00530F3F" w:rsidRDefault="00DF2EE0" w:rsidP="00DF2EE0">
      <w:pPr>
        <w:ind w:firstLine="1418"/>
        <w:jc w:val="both"/>
        <w:rPr>
          <w:rFonts w:ascii="Book Antiqua" w:hAnsi="Book Antiqua"/>
          <w:b/>
          <w:sz w:val="23"/>
          <w:szCs w:val="23"/>
        </w:rPr>
      </w:pPr>
    </w:p>
    <w:p w:rsidR="00DF2EE0" w:rsidRPr="00530F3F" w:rsidRDefault="00F64903" w:rsidP="00DF2EE0">
      <w:pPr>
        <w:jc w:val="both"/>
        <w:rPr>
          <w:rFonts w:ascii="Book Antiqua" w:hAnsi="Book Antiqua"/>
          <w:b/>
          <w:sz w:val="23"/>
          <w:szCs w:val="23"/>
          <w:u w:val="single"/>
        </w:rPr>
      </w:pPr>
      <w:r w:rsidRPr="00530F3F">
        <w:rPr>
          <w:rFonts w:ascii="Book Antiqua" w:hAnsi="Book Antiqua"/>
          <w:b/>
          <w:sz w:val="23"/>
          <w:szCs w:val="23"/>
          <w:u w:val="single"/>
        </w:rPr>
        <w:t>4</w:t>
      </w:r>
      <w:r w:rsidR="00DF2EE0" w:rsidRPr="00530F3F">
        <w:rPr>
          <w:rFonts w:ascii="Book Antiqua" w:hAnsi="Book Antiqua"/>
          <w:b/>
          <w:sz w:val="23"/>
          <w:szCs w:val="23"/>
          <w:u w:val="single"/>
        </w:rPr>
        <w:t>. DO RECEBIMENTO E ABERTURA DOS ENVELOPES:</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.1. </w:t>
      </w:r>
      <w:r w:rsidR="00DF2EE0"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DF2EE0" w:rsidRPr="00530F3F" w:rsidRDefault="00F64903" w:rsidP="00DF2EE0">
      <w:pPr>
        <w:tabs>
          <w:tab w:val="left" w:pos="1134"/>
        </w:tabs>
        <w:jc w:val="both"/>
        <w:rPr>
          <w:rFonts w:ascii="Book Antiqua" w:hAnsi="Book Antiqua"/>
          <w:sz w:val="23"/>
          <w:szCs w:val="23"/>
        </w:rPr>
      </w:pPr>
      <w:r w:rsidRPr="00530F3F">
        <w:rPr>
          <w:rFonts w:ascii="Book Antiqua" w:hAnsi="Book Antiqua"/>
          <w:b/>
          <w:sz w:val="23"/>
          <w:szCs w:val="23"/>
        </w:rPr>
        <w:t>4</w:t>
      </w:r>
      <w:r w:rsidR="00DF2EE0" w:rsidRPr="00530F3F">
        <w:rPr>
          <w:rFonts w:ascii="Book Antiqua" w:hAnsi="Book Antiqua"/>
          <w:b/>
          <w:sz w:val="23"/>
          <w:szCs w:val="23"/>
        </w:rPr>
        <w:t>.2.</w:t>
      </w:r>
      <w:r w:rsidR="00DF2EE0" w:rsidRPr="00530F3F">
        <w:rPr>
          <w:rFonts w:ascii="Book Antiqua" w:hAnsi="Book Antiqua"/>
          <w:sz w:val="23"/>
          <w:szCs w:val="23"/>
        </w:rPr>
        <w:t xml:space="preserve"> Uma vez encerrado o prazo para a entrega dos envelopes acima referidos, não será aceita a participação de nenhuma licitante retardatária.</w:t>
      </w:r>
    </w:p>
    <w:p w:rsidR="00DF2EE0" w:rsidRPr="00530F3F" w:rsidRDefault="00F64903" w:rsidP="00DF2EE0">
      <w:pPr>
        <w:jc w:val="both"/>
        <w:rPr>
          <w:rFonts w:ascii="Book Antiqua" w:hAnsi="Book Antiqua"/>
          <w:spacing w:val="22"/>
          <w:sz w:val="23"/>
          <w:szCs w:val="23"/>
        </w:rPr>
      </w:pPr>
      <w:r w:rsidRPr="00530F3F">
        <w:rPr>
          <w:rFonts w:ascii="Book Antiqua" w:hAnsi="Book Antiqua"/>
          <w:b/>
          <w:sz w:val="23"/>
          <w:szCs w:val="23"/>
        </w:rPr>
        <w:t>4</w:t>
      </w:r>
      <w:r w:rsidR="00DF2EE0" w:rsidRPr="00530F3F">
        <w:rPr>
          <w:rFonts w:ascii="Book Antiqua" w:hAnsi="Book Antiqua"/>
          <w:b/>
          <w:sz w:val="23"/>
          <w:szCs w:val="23"/>
        </w:rPr>
        <w:t xml:space="preserve">.3. </w:t>
      </w:r>
      <w:r w:rsidR="00DF2EE0" w:rsidRPr="00530F3F">
        <w:rPr>
          <w:rFonts w:ascii="Book Antiqua" w:hAnsi="Book Antiqua"/>
          <w:sz w:val="23"/>
          <w:szCs w:val="23"/>
        </w:rPr>
        <w:t>O pregoeiro realizará o credenciamento das interessadas</w:t>
      </w:r>
      <w:r w:rsidR="00DF2EE0" w:rsidRPr="00530F3F">
        <w:rPr>
          <w:rFonts w:ascii="Book Antiqua" w:hAnsi="Book Antiqua"/>
          <w:b/>
          <w:sz w:val="23"/>
          <w:szCs w:val="23"/>
        </w:rPr>
        <w:t>,</w:t>
      </w:r>
      <w:r w:rsidR="00DF2EE0" w:rsidRPr="00530F3F">
        <w:rPr>
          <w:rFonts w:ascii="Book Antiqua" w:hAnsi="Book Antiqua"/>
          <w:spacing w:val="22"/>
          <w:sz w:val="23"/>
          <w:szCs w:val="23"/>
        </w:rPr>
        <w:t xml:space="preserve"> com a análise dos documentos exigidos no item </w:t>
      </w:r>
      <w:r w:rsidR="009E0313" w:rsidRPr="00530F3F">
        <w:rPr>
          <w:rFonts w:ascii="Book Antiqua" w:hAnsi="Book Antiqua"/>
          <w:spacing w:val="22"/>
          <w:sz w:val="23"/>
          <w:szCs w:val="23"/>
        </w:rPr>
        <w:t>2</w:t>
      </w:r>
      <w:r w:rsidR="00DF2EE0" w:rsidRPr="00530F3F">
        <w:rPr>
          <w:rFonts w:ascii="Book Antiqua" w:hAnsi="Book Antiqua"/>
          <w:spacing w:val="22"/>
          <w:sz w:val="23"/>
          <w:szCs w:val="23"/>
        </w:rPr>
        <w:t>.</w:t>
      </w:r>
      <w:r w:rsidR="003629FF">
        <w:rPr>
          <w:rFonts w:ascii="Book Antiqua" w:hAnsi="Book Antiqua"/>
          <w:spacing w:val="22"/>
          <w:sz w:val="23"/>
          <w:szCs w:val="23"/>
        </w:rPr>
        <w:t>4</w:t>
      </w:r>
      <w:r w:rsidR="00DF2EE0" w:rsidRPr="00530F3F">
        <w:rPr>
          <w:rFonts w:ascii="Book Antiqua" w:hAnsi="Book Antiqua"/>
          <w:spacing w:val="22"/>
          <w:sz w:val="23"/>
          <w:szCs w:val="23"/>
        </w:rPr>
        <w:t>.</w:t>
      </w:r>
    </w:p>
    <w:p w:rsidR="00DF2EE0" w:rsidRPr="00530F3F" w:rsidRDefault="00DF2EE0" w:rsidP="00DF2EE0">
      <w:pPr>
        <w:jc w:val="both"/>
        <w:rPr>
          <w:rFonts w:ascii="Book Antiqua" w:hAnsi="Book Antiqua"/>
          <w:sz w:val="23"/>
          <w:szCs w:val="23"/>
        </w:rPr>
      </w:pPr>
    </w:p>
    <w:p w:rsidR="00DF2EE0" w:rsidRPr="00530F3F" w:rsidRDefault="00F64903" w:rsidP="00DF2EE0">
      <w:pPr>
        <w:jc w:val="both"/>
        <w:rPr>
          <w:rFonts w:ascii="Book Antiqua" w:hAnsi="Book Antiqua"/>
          <w:sz w:val="23"/>
          <w:szCs w:val="23"/>
          <w:u w:val="single"/>
        </w:rPr>
      </w:pPr>
      <w:r w:rsidRPr="00530F3F">
        <w:rPr>
          <w:rFonts w:ascii="Book Antiqua" w:hAnsi="Book Antiqua"/>
          <w:b/>
          <w:sz w:val="23"/>
          <w:szCs w:val="23"/>
          <w:u w:val="single"/>
        </w:rPr>
        <w:t>5</w:t>
      </w:r>
      <w:r w:rsidR="00DF2EE0" w:rsidRPr="00530F3F">
        <w:rPr>
          <w:rFonts w:ascii="Book Antiqua" w:hAnsi="Book Antiqua"/>
          <w:b/>
          <w:sz w:val="23"/>
          <w:szCs w:val="23"/>
          <w:u w:val="single"/>
        </w:rPr>
        <w:t>. PROPOSTA DE PREÇO:</w:t>
      </w:r>
    </w:p>
    <w:p w:rsidR="00DF2EE0" w:rsidRPr="00530F3F" w:rsidRDefault="00F64903" w:rsidP="00DF2EE0">
      <w:pPr>
        <w:tabs>
          <w:tab w:val="left" w:pos="1134"/>
        </w:tabs>
        <w:jc w:val="both"/>
        <w:rPr>
          <w:rFonts w:ascii="Book Antiqua" w:hAnsi="Book Antiqua"/>
          <w:b/>
          <w:sz w:val="23"/>
          <w:szCs w:val="23"/>
        </w:rPr>
      </w:pPr>
      <w:r w:rsidRPr="00005F30">
        <w:rPr>
          <w:rFonts w:ascii="Book Antiqua" w:hAnsi="Book Antiqua"/>
          <w:b/>
          <w:sz w:val="23"/>
          <w:szCs w:val="23"/>
        </w:rPr>
        <w:t>5</w:t>
      </w:r>
      <w:r w:rsidR="00DF2EE0" w:rsidRPr="00005F30">
        <w:rPr>
          <w:rFonts w:ascii="Book Antiqua" w:hAnsi="Book Antiqua"/>
          <w:b/>
          <w:sz w:val="23"/>
          <w:szCs w:val="23"/>
        </w:rPr>
        <w:t xml:space="preserve">.1.  </w:t>
      </w:r>
      <w:r w:rsidR="00DF2EE0" w:rsidRPr="00530F3F">
        <w:rPr>
          <w:rFonts w:ascii="Book Antiqua" w:hAnsi="Book Antiqua"/>
          <w:sz w:val="23"/>
          <w:szCs w:val="23"/>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DF2EE0" w:rsidRPr="00530F3F" w:rsidRDefault="00DF2EE0" w:rsidP="00DF2EE0">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 xml:space="preserve">descrição completa dos </w:t>
      </w:r>
      <w:r w:rsidR="00C96E37">
        <w:rPr>
          <w:rFonts w:ascii="Book Antiqua" w:hAnsi="Book Antiqua"/>
          <w:sz w:val="23"/>
          <w:szCs w:val="23"/>
        </w:rPr>
        <w:t>produtos</w:t>
      </w:r>
      <w:r w:rsidRPr="00530F3F">
        <w:rPr>
          <w:rFonts w:ascii="Book Antiqua" w:hAnsi="Book Antiqua"/>
          <w:sz w:val="23"/>
          <w:szCs w:val="23"/>
        </w:rPr>
        <w:t xml:space="preserve">, </w:t>
      </w:r>
      <w:r w:rsidR="00F64903" w:rsidRPr="00530F3F">
        <w:rPr>
          <w:rFonts w:ascii="Book Antiqua" w:hAnsi="Book Antiqua"/>
          <w:sz w:val="23"/>
          <w:szCs w:val="23"/>
        </w:rPr>
        <w:t xml:space="preserve">com a indicação de </w:t>
      </w:r>
      <w:r w:rsidRPr="00530F3F">
        <w:rPr>
          <w:rFonts w:ascii="Book Antiqua" w:hAnsi="Book Antiqua"/>
          <w:sz w:val="23"/>
          <w:szCs w:val="23"/>
        </w:rPr>
        <w:t>marca</w:t>
      </w:r>
      <w:r w:rsidR="00662282">
        <w:rPr>
          <w:rFonts w:ascii="Book Antiqua" w:hAnsi="Book Antiqua"/>
          <w:sz w:val="23"/>
          <w:szCs w:val="23"/>
        </w:rPr>
        <w:t>.</w:t>
      </w:r>
      <w:r w:rsidRPr="00530F3F">
        <w:rPr>
          <w:rFonts w:ascii="Book Antiqua" w:hAnsi="Book Antiqua"/>
          <w:b/>
          <w:sz w:val="23"/>
          <w:szCs w:val="23"/>
        </w:rPr>
        <w:t xml:space="preserve"> </w:t>
      </w:r>
    </w:p>
    <w:p w:rsidR="00DF2EE0"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lang w:val="pt-PT"/>
        </w:rPr>
        <w:lastRenderedPageBreak/>
        <w:t>5.</w:t>
      </w:r>
      <w:r w:rsidR="00005F30">
        <w:rPr>
          <w:rFonts w:ascii="Book Antiqua" w:hAnsi="Book Antiqua"/>
          <w:b/>
          <w:sz w:val="23"/>
          <w:szCs w:val="23"/>
          <w:lang w:val="pt-PT"/>
        </w:rPr>
        <w:t>2</w:t>
      </w:r>
      <w:r w:rsidRPr="00530F3F">
        <w:rPr>
          <w:rFonts w:ascii="Book Antiqua" w:hAnsi="Book Antiqua"/>
          <w:b/>
          <w:sz w:val="23"/>
          <w:szCs w:val="23"/>
          <w:lang w:val="pt-PT"/>
        </w:rPr>
        <w:t xml:space="preserve">. </w:t>
      </w:r>
      <w:r w:rsidRPr="00530F3F">
        <w:rPr>
          <w:rFonts w:ascii="Book Antiqua" w:hAnsi="Book Antiqua"/>
          <w:sz w:val="23"/>
          <w:szCs w:val="23"/>
        </w:rPr>
        <w:t xml:space="preserve">Serão considerados, para fins de julgamento, os valores constantes no preço até, no máximo, </w:t>
      </w:r>
      <w:r w:rsidR="00406426">
        <w:rPr>
          <w:rFonts w:ascii="Book Antiqua" w:hAnsi="Book Antiqua"/>
          <w:sz w:val="23"/>
          <w:szCs w:val="23"/>
        </w:rPr>
        <w:t>duas</w:t>
      </w:r>
      <w:r w:rsidRPr="00530F3F">
        <w:rPr>
          <w:rFonts w:ascii="Book Antiqua" w:hAnsi="Book Antiqua"/>
          <w:sz w:val="23"/>
          <w:szCs w:val="23"/>
        </w:rPr>
        <w:t xml:space="preserve"> casas decimais após a vírgula, sendo desprezadas as demais, se houver, também em eventual contratação.</w:t>
      </w:r>
    </w:p>
    <w:p w:rsidR="00087427" w:rsidRPr="00530F3F" w:rsidRDefault="00087427" w:rsidP="00087427">
      <w:pPr>
        <w:jc w:val="both"/>
        <w:rPr>
          <w:rFonts w:ascii="Book Antiqua" w:hAnsi="Book Antiqua"/>
          <w:sz w:val="23"/>
          <w:szCs w:val="23"/>
        </w:rPr>
      </w:pPr>
      <w:r w:rsidRPr="00530F3F">
        <w:rPr>
          <w:rFonts w:ascii="Book Antiqua" w:hAnsi="Book Antiqua"/>
          <w:b/>
          <w:sz w:val="23"/>
          <w:szCs w:val="23"/>
        </w:rPr>
        <w:t>5.</w:t>
      </w:r>
      <w:r w:rsidR="00005F30">
        <w:rPr>
          <w:rFonts w:ascii="Book Antiqua" w:hAnsi="Book Antiqua"/>
          <w:b/>
          <w:sz w:val="23"/>
          <w:szCs w:val="23"/>
        </w:rPr>
        <w:t>3</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087427" w:rsidRPr="00530F3F" w:rsidRDefault="00087427" w:rsidP="00087427">
      <w:pPr>
        <w:jc w:val="both"/>
        <w:rPr>
          <w:rFonts w:ascii="Book Antiqua" w:hAnsi="Book Antiqua"/>
          <w:b/>
          <w:sz w:val="23"/>
          <w:szCs w:val="23"/>
          <w:lang w:val="pt-PT"/>
        </w:rPr>
      </w:pPr>
    </w:p>
    <w:p w:rsidR="00087427" w:rsidRPr="00530F3F" w:rsidRDefault="00087427" w:rsidP="00087427">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regularidade relativa à Seguridade Social (CND/INSS), demonstrando situação regular no cumprimento dos encargos sociais instituídos em lei;</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prova de regularidade (CRF) junto ao Fundo de Garantia por Tempo de Serviço (FGTS).</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e)</w:t>
      </w:r>
      <w:r w:rsidRPr="00530F3F">
        <w:rPr>
          <w:rFonts w:ascii="Book Antiqua" w:hAnsi="Book Antiqua"/>
          <w:sz w:val="23"/>
          <w:szCs w:val="23"/>
        </w:rPr>
        <w:t xml:space="preserve"> Certidão Negativa de Débitos Trabalhistas expedida pela Justiça do Trabalho.</w:t>
      </w:r>
    </w:p>
    <w:p w:rsidR="00087427" w:rsidRDefault="00087427" w:rsidP="00087427">
      <w:pPr>
        <w:tabs>
          <w:tab w:val="left" w:pos="1134"/>
        </w:tabs>
        <w:jc w:val="both"/>
        <w:rPr>
          <w:rFonts w:ascii="Book Antiqua" w:hAnsi="Book Antiqua" w:cs="Arial"/>
          <w:iCs/>
          <w:sz w:val="23"/>
          <w:szCs w:val="23"/>
        </w:rPr>
      </w:pPr>
      <w:r w:rsidRPr="00530F3F">
        <w:rPr>
          <w:rFonts w:ascii="Book Antiqua" w:hAnsi="Book Antiqua"/>
          <w:b/>
          <w:sz w:val="23"/>
          <w:szCs w:val="23"/>
        </w:rPr>
        <w:t xml:space="preserve">f) </w:t>
      </w:r>
      <w:r w:rsidRPr="00530F3F">
        <w:rPr>
          <w:rFonts w:ascii="Book Antiqua" w:hAnsi="Book Antiqua" w:cs="Arial"/>
          <w:iCs/>
          <w:sz w:val="23"/>
          <w:szCs w:val="23"/>
        </w:rPr>
        <w:t>Certidão Negativa de Falências e concordatas emitida pelo Poder Judiciário da sede da licitante, com data de emissão não superior a noventa dias.</w:t>
      </w:r>
    </w:p>
    <w:p w:rsidR="00302193" w:rsidRDefault="00302193" w:rsidP="00302193">
      <w:pPr>
        <w:jc w:val="both"/>
        <w:rPr>
          <w:rFonts w:ascii="Book Antiqua" w:hAnsi="Book Antiqua" w:cs="Book Antiqua"/>
          <w:sz w:val="24"/>
          <w:szCs w:val="24"/>
          <w:lang w:val="pt-PT"/>
        </w:rPr>
      </w:pPr>
      <w:r w:rsidRPr="00302193">
        <w:rPr>
          <w:rFonts w:ascii="Book Antiqua" w:hAnsi="Book Antiqua" w:cs="Arial"/>
          <w:b/>
          <w:iCs/>
          <w:sz w:val="23"/>
          <w:szCs w:val="23"/>
        </w:rPr>
        <w:t>g)</w:t>
      </w:r>
      <w:r>
        <w:rPr>
          <w:rFonts w:ascii="Book Antiqua" w:hAnsi="Book Antiqua" w:cs="Arial"/>
          <w:iCs/>
          <w:sz w:val="23"/>
          <w:szCs w:val="23"/>
        </w:rPr>
        <w:t xml:space="preserve"> </w:t>
      </w:r>
      <w:r w:rsidRPr="00302193">
        <w:rPr>
          <w:rFonts w:ascii="Book Antiqua" w:hAnsi="Book Antiqua" w:cs="Book Antiqua"/>
          <w:sz w:val="23"/>
          <w:szCs w:val="23"/>
          <w:lang w:val="pt-PT"/>
        </w:rPr>
        <w:t>Certificado, Declaração ou Alvará Sanitário, emitido pelo órgão competente, que comprove que a empresa foi vistoriada pelo Serviço de Vigilância Sanitária Estadual ou Municipal.</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 </w:t>
      </w:r>
      <w:r w:rsidRPr="00530F3F">
        <w:rPr>
          <w:rFonts w:ascii="Book Antiqua" w:hAnsi="Book Antiqua"/>
          <w:sz w:val="23"/>
          <w:szCs w:val="23"/>
        </w:rPr>
        <w:t xml:space="preserve">A microempresa e a empresa de pequeno porte, bem como a cooperativa que atender ao item 2.5 e 2.5.1, que possuir restrição em qualquer dos documentos de </w:t>
      </w:r>
      <w:r w:rsidRPr="00530F3F">
        <w:rPr>
          <w:rFonts w:ascii="Book Antiqua" w:hAnsi="Book Antiqua"/>
          <w:b/>
          <w:sz w:val="23"/>
          <w:szCs w:val="23"/>
        </w:rPr>
        <w:t>regularidade fiscal</w:t>
      </w:r>
      <w:r w:rsidRPr="00530F3F">
        <w:rPr>
          <w:rFonts w:ascii="Book Antiqua" w:hAnsi="Book Antiqua"/>
          <w:sz w:val="23"/>
          <w:szCs w:val="23"/>
        </w:rPr>
        <w:t xml:space="preserve">, previstos no item 6.1.3, </w:t>
      </w:r>
      <w:r w:rsidR="000A1156">
        <w:rPr>
          <w:rFonts w:ascii="Book Antiqua" w:hAnsi="Book Antiqua"/>
          <w:sz w:val="23"/>
          <w:szCs w:val="23"/>
        </w:rPr>
        <w:t xml:space="preserve">letras a, b, c, d, </w:t>
      </w:r>
      <w:r w:rsidRPr="00530F3F">
        <w:rPr>
          <w:rFonts w:ascii="Book Antiqua" w:hAnsi="Book Antiqua"/>
          <w:sz w:val="23"/>
          <w:szCs w:val="23"/>
        </w:rPr>
        <w:t xml:space="preserve">deste edital, terá sua habilitação </w:t>
      </w:r>
      <w:r w:rsidRPr="00530F3F">
        <w:rPr>
          <w:rFonts w:ascii="Book Antiqua" w:hAnsi="Book Antiqua"/>
          <w:sz w:val="23"/>
          <w:szCs w:val="23"/>
        </w:rPr>
        <w:lastRenderedPageBreak/>
        <w:t>condicionada à apresentação de nova documentação, que comprove a sua regularidade em 2 (dois) dias úteis, a da sessão em que foi declarada como vencedora do certame.</w:t>
      </w:r>
    </w:p>
    <w:p w:rsidR="00087427" w:rsidRPr="00530F3F" w:rsidRDefault="00087427" w:rsidP="00087427">
      <w:pPr>
        <w:tabs>
          <w:tab w:val="left" w:pos="1134"/>
        </w:tabs>
        <w:jc w:val="both"/>
        <w:rPr>
          <w:rFonts w:ascii="Book Antiqua" w:hAnsi="Book Antiqua"/>
          <w:b/>
          <w:sz w:val="23"/>
          <w:szCs w:val="23"/>
        </w:rPr>
      </w:pPr>
      <w:r w:rsidRPr="00530F3F">
        <w:rPr>
          <w:rFonts w:ascii="Book Antiqua" w:hAnsi="Book Antiqua"/>
          <w:b/>
          <w:sz w:val="23"/>
          <w:szCs w:val="23"/>
        </w:rPr>
        <w:t xml:space="preserve">6.2.1. </w:t>
      </w:r>
      <w:r w:rsidRPr="00530F3F">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6.2.2. </w:t>
      </w:r>
      <w:r w:rsidRPr="00530F3F">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6.2.3. </w:t>
      </w:r>
      <w:r w:rsidRPr="00530F3F">
        <w:rPr>
          <w:rFonts w:ascii="Book Antiqua" w:hAnsi="Book Antiqua"/>
          <w:sz w:val="23"/>
          <w:szCs w:val="23"/>
        </w:rPr>
        <w:t xml:space="preserve">A não regularização da documentação, no prazo fixado no item 6.3, implicará na inabilitação do licitante.  </w:t>
      </w:r>
    </w:p>
    <w:p w:rsidR="00087427" w:rsidRPr="00530F3F" w:rsidRDefault="00087427" w:rsidP="00087427">
      <w:pPr>
        <w:tabs>
          <w:tab w:val="left" w:pos="1134"/>
        </w:tabs>
        <w:jc w:val="both"/>
        <w:rPr>
          <w:rFonts w:ascii="Book Antiqua" w:hAnsi="Book Antiqua"/>
          <w:sz w:val="23"/>
          <w:szCs w:val="23"/>
        </w:rPr>
      </w:pPr>
      <w:r w:rsidRPr="00530F3F">
        <w:rPr>
          <w:rFonts w:ascii="Book Antiqua" w:hAnsi="Book Antiqua"/>
          <w:b/>
          <w:sz w:val="23"/>
          <w:szCs w:val="23"/>
        </w:rPr>
        <w:t xml:space="preserve">6.3. </w:t>
      </w:r>
      <w:r w:rsidRPr="00530F3F">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DF2EE0">
      <w:pPr>
        <w:tabs>
          <w:tab w:val="left" w:pos="1134"/>
        </w:tabs>
        <w:jc w:val="both"/>
        <w:rPr>
          <w:rFonts w:ascii="Book Antiqua" w:hAnsi="Book Antiqua"/>
          <w:sz w:val="23"/>
          <w:szCs w:val="23"/>
        </w:rPr>
      </w:pPr>
    </w:p>
    <w:p w:rsidR="00DF2EE0" w:rsidRPr="00530F3F" w:rsidRDefault="000F067F" w:rsidP="00DF2EE0">
      <w:pPr>
        <w:pStyle w:val="A010168"/>
        <w:tabs>
          <w:tab w:val="decimal" w:pos="1584"/>
        </w:tabs>
        <w:spacing w:line="200" w:lineRule="atLeast"/>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DF2EE0">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DF2EE0">
      <w:pPr>
        <w:tabs>
          <w:tab w:val="left" w:pos="1418"/>
          <w:tab w:val="left" w:pos="4253"/>
        </w:tabs>
        <w:spacing w:line="200" w:lineRule="atLeast"/>
        <w:jc w:val="both"/>
        <w:rPr>
          <w:rFonts w:ascii="Book Antiqua" w:hAnsi="Book Antiqua"/>
          <w:sz w:val="23"/>
          <w:szCs w:val="23"/>
        </w:rPr>
      </w:pPr>
    </w:p>
    <w:p w:rsidR="00DF2EE0" w:rsidRPr="00530F3F" w:rsidRDefault="000F067F" w:rsidP="00DF2EE0">
      <w:pPr>
        <w:jc w:val="both"/>
        <w:rPr>
          <w:rFonts w:ascii="Book Antiqua" w:hAnsi="Book Antiqua"/>
          <w:b/>
          <w:sz w:val="23"/>
          <w:szCs w:val="23"/>
          <w:u w:val="single"/>
        </w:rPr>
      </w:pPr>
      <w:r w:rsidRPr="00530F3F">
        <w:rPr>
          <w:rFonts w:ascii="Book Antiqua" w:hAnsi="Book Antiqua"/>
          <w:b/>
          <w:sz w:val="23"/>
          <w:szCs w:val="23"/>
          <w:u w:val="single"/>
        </w:rPr>
        <w:t>8</w:t>
      </w:r>
      <w:r w:rsidR="00DF2EE0" w:rsidRPr="00530F3F">
        <w:rPr>
          <w:rFonts w:ascii="Book Antiqua" w:hAnsi="Book Antiqua"/>
          <w:b/>
          <w:sz w:val="23"/>
          <w:szCs w:val="23"/>
          <w:u w:val="single"/>
        </w:rPr>
        <w:t>. DO JULGAMENTO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w:t>
      </w:r>
      <w:r w:rsidR="00DF2EE0" w:rsidRPr="00530F3F">
        <w:rPr>
          <w:rFonts w:ascii="Book Antiqua" w:hAnsi="Book Antiqua"/>
          <w:sz w:val="23"/>
          <w:szCs w:val="23"/>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subseqüentes,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DF2EE0" w:rsidRPr="00530F3F">
        <w:rPr>
          <w:rFonts w:ascii="Book Antiqua" w:hAnsi="Book Antiqua"/>
          <w:sz w:val="23"/>
          <w:szCs w:val="23"/>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3. </w:t>
      </w:r>
      <w:r w:rsidR="00DF2EE0" w:rsidRPr="00530F3F">
        <w:rPr>
          <w:rFonts w:ascii="Book Antiqua" w:hAnsi="Book Antiqua"/>
          <w:sz w:val="23"/>
          <w:szCs w:val="23"/>
        </w:rPr>
        <w:t xml:space="preserve">No curso da sessão, as autoras das propostas que atenderem aos requisitos dos itens anteriores serão convidadas, individualmente, a apresentarem novos lances, verbais e sucessivos, em valores distintos e decrescentes, </w:t>
      </w:r>
      <w:r w:rsidR="00A86715" w:rsidRPr="009C0386">
        <w:rPr>
          <w:rFonts w:ascii="Book Antiqua" w:hAnsi="Book Antiqua"/>
          <w:sz w:val="23"/>
          <w:szCs w:val="23"/>
        </w:rPr>
        <w:t xml:space="preserve">a partir da autora da </w:t>
      </w:r>
      <w:r w:rsidR="00A86715" w:rsidRPr="004F1F96">
        <w:rPr>
          <w:rFonts w:ascii="Book Antiqua" w:hAnsi="Book Antiqua"/>
          <w:color w:val="000000"/>
          <w:sz w:val="23"/>
          <w:szCs w:val="23"/>
        </w:rPr>
        <w:t>proposta classificada de maior valor</w:t>
      </w:r>
      <w:r w:rsidR="00A86715" w:rsidRPr="009C0386">
        <w:rPr>
          <w:rFonts w:ascii="Book Antiqua" w:hAnsi="Book Antiqua"/>
          <w:sz w:val="23"/>
          <w:szCs w:val="23"/>
        </w:rPr>
        <w:t>, até a proclamação da vencedora.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.4.</w:t>
      </w:r>
      <w:r w:rsidR="00DF2EE0" w:rsidRPr="00530F3F">
        <w:rPr>
          <w:rFonts w:ascii="Book Antiqua" w:hAnsi="Book Antiqua"/>
          <w:sz w:val="23"/>
          <w:szCs w:val="23"/>
        </w:rPr>
        <w:t xml:space="preserve"> Caso duas ou mais propostas iniciais apresentem preços iguais, será realizado sorteio para determinação da ordem de oferta dos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.5. </w:t>
      </w:r>
      <w:r w:rsidR="00DF2EE0" w:rsidRPr="00530F3F">
        <w:rPr>
          <w:rFonts w:ascii="Book Antiqua" w:hAnsi="Book Antiqua"/>
          <w:sz w:val="23"/>
          <w:szCs w:val="23"/>
        </w:rPr>
        <w:t xml:space="preserve">A oferta dos lances deverá ser efetuada no momento em que for conferida a palavra à licitante, obedecida a ordem prevista nos itens </w:t>
      </w:r>
      <w:r w:rsidRPr="00530F3F">
        <w:rPr>
          <w:rFonts w:ascii="Book Antiqua" w:hAnsi="Book Antiqua"/>
          <w:sz w:val="23"/>
          <w:szCs w:val="23"/>
        </w:rPr>
        <w:t>8</w:t>
      </w:r>
      <w:r w:rsidR="00DF2EE0" w:rsidRPr="00530F3F">
        <w:rPr>
          <w:rFonts w:ascii="Book Antiqua" w:hAnsi="Book Antiqua"/>
          <w:sz w:val="23"/>
          <w:szCs w:val="23"/>
        </w:rPr>
        <w:t xml:space="preserve">.3 e </w:t>
      </w:r>
      <w:r w:rsidRPr="00530F3F">
        <w:rPr>
          <w:rFonts w:ascii="Book Antiqua" w:hAnsi="Book Antiqua"/>
          <w:sz w:val="23"/>
          <w:szCs w:val="23"/>
        </w:rPr>
        <w:t>8</w:t>
      </w:r>
      <w:r w:rsidR="00DF2EE0" w:rsidRPr="00530F3F">
        <w:rPr>
          <w:rFonts w:ascii="Book Antiqua" w:hAnsi="Book Antiqua"/>
          <w:sz w:val="23"/>
          <w:szCs w:val="23"/>
        </w:rPr>
        <w:t>.4.</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.6. </w:t>
      </w:r>
      <w:r w:rsidR="00DF2EE0" w:rsidRPr="00530F3F">
        <w:rPr>
          <w:rFonts w:ascii="Book Antiqua" w:hAnsi="Book Antiqua"/>
          <w:sz w:val="23"/>
          <w:szCs w:val="23"/>
        </w:rPr>
        <w:t>É vedada a oferta de lance com vista ao empate.</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.7. </w:t>
      </w:r>
      <w:r w:rsidR="00DF2EE0" w:rsidRPr="00530F3F">
        <w:rPr>
          <w:rFonts w:ascii="Book Antiqua" w:hAnsi="Book Antiqua"/>
          <w:sz w:val="23"/>
          <w:szCs w:val="23"/>
        </w:rPr>
        <w:t>Não poderá haver desistência dos lances já ofertados, sujeitando-se a proponente desistente às penalidades constantes no item 1</w:t>
      </w:r>
      <w:r w:rsidR="00790CAE" w:rsidRPr="00530F3F">
        <w:rPr>
          <w:rFonts w:ascii="Book Antiqua" w:hAnsi="Book Antiqua"/>
          <w:sz w:val="23"/>
          <w:szCs w:val="23"/>
        </w:rPr>
        <w:t>6</w:t>
      </w:r>
      <w:r w:rsidR="00DF2EE0" w:rsidRPr="00530F3F">
        <w:rPr>
          <w:rFonts w:ascii="Book Antiqua" w:hAnsi="Book Antiqua"/>
          <w:sz w:val="23"/>
          <w:szCs w:val="23"/>
        </w:rPr>
        <w:t xml:space="preserve">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.8. </w:t>
      </w:r>
      <w:r w:rsidR="00DF2EE0" w:rsidRPr="00530F3F">
        <w:rPr>
          <w:rFonts w:ascii="Book Antiqua" w:hAnsi="Book Antiqua"/>
          <w:sz w:val="23"/>
          <w:szCs w:val="23"/>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 xml:space="preserve">.9. </w:t>
      </w:r>
      <w:r w:rsidR="00DF2EE0" w:rsidRPr="00530F3F">
        <w:rPr>
          <w:rFonts w:ascii="Book Antiqua" w:hAnsi="Book Antiqua"/>
          <w:sz w:val="23"/>
          <w:szCs w:val="23"/>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.10. </w:t>
      </w:r>
      <w:r w:rsidR="00DF2EE0" w:rsidRPr="00530F3F">
        <w:rPr>
          <w:rFonts w:ascii="Book Antiqua" w:hAnsi="Book Antiqua"/>
          <w:sz w:val="23"/>
          <w:szCs w:val="23"/>
        </w:rPr>
        <w:t>O encerramento da etapa competitiva dar-se-á quando, convocadas pelo pregoeiro, as licitantes manifestarem seu desinteresse em apresentar novos lances.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.11. </w:t>
      </w:r>
      <w:r w:rsidR="00DF2EE0" w:rsidRPr="00530F3F">
        <w:rPr>
          <w:rFonts w:ascii="Book Antiqua" w:hAnsi="Book Antiqua"/>
          <w:sz w:val="23"/>
          <w:szCs w:val="23"/>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.12.</w:t>
      </w:r>
      <w:r w:rsidR="00DF2EE0" w:rsidRPr="00530F3F">
        <w:rPr>
          <w:rFonts w:ascii="Book Antiqua" w:hAnsi="Book Antiqua"/>
          <w:sz w:val="23"/>
          <w:szCs w:val="23"/>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.13. </w:t>
      </w:r>
      <w:r w:rsidR="00DF2EE0" w:rsidRPr="00530F3F">
        <w:rPr>
          <w:rFonts w:ascii="Book Antiqua" w:hAnsi="Book Antiqua"/>
          <w:sz w:val="23"/>
          <w:szCs w:val="23"/>
        </w:rPr>
        <w:t>Serão desclassificadas as propostas que: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não atenderem às exigências contidas no objeto desta licitação;</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b)</w:t>
      </w:r>
      <w:r w:rsidRPr="00530F3F">
        <w:rPr>
          <w:rFonts w:ascii="Book Antiqua" w:hAnsi="Book Antiqua"/>
          <w:sz w:val="23"/>
          <w:szCs w:val="23"/>
        </w:rPr>
        <w:t xml:space="preserve"> forem omissas em pontos essenciais, de modo a ensejar dúvidas;</w:t>
      </w:r>
    </w:p>
    <w:p w:rsidR="00DF2EE0" w:rsidRPr="00530F3F" w:rsidRDefault="00DF2EE0" w:rsidP="00DF2EE0">
      <w:pPr>
        <w:tabs>
          <w:tab w:val="left" w:pos="1134"/>
        </w:tabs>
        <w:jc w:val="both"/>
        <w:rPr>
          <w:rFonts w:ascii="Book Antiqua" w:hAnsi="Book Antiqua"/>
          <w:color w:val="FF0000"/>
          <w:sz w:val="23"/>
          <w:szCs w:val="23"/>
        </w:rPr>
      </w:pPr>
      <w:r w:rsidRPr="00530F3F">
        <w:rPr>
          <w:rFonts w:ascii="Book Antiqua" w:hAnsi="Book Antiqua"/>
          <w:b/>
          <w:sz w:val="23"/>
          <w:szCs w:val="23"/>
        </w:rPr>
        <w:t>c)</w:t>
      </w:r>
      <w:r w:rsidRPr="00530F3F">
        <w:rPr>
          <w:rFonts w:ascii="Book Antiqua" w:hAnsi="Book Antiqua"/>
          <w:sz w:val="23"/>
          <w:szCs w:val="23"/>
        </w:rPr>
        <w:t xml:space="preserve"> afrontem qualquer dispositivo legal vigente, bem como as que não atenderem aos requisitos do item </w:t>
      </w:r>
      <w:r w:rsidRPr="00121D99">
        <w:rPr>
          <w:rFonts w:ascii="Book Antiqua" w:hAnsi="Book Antiqua"/>
          <w:color w:val="000000" w:themeColor="text1"/>
          <w:sz w:val="23"/>
          <w:szCs w:val="23"/>
        </w:rPr>
        <w:t>5;</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contiverem opções de preços alternativos ou que apresentarem preços manifestamente inexeqüíveis.</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Observação: </w:t>
      </w:r>
      <w:r w:rsidRPr="00530F3F">
        <w:rPr>
          <w:rFonts w:ascii="Book Antiqua" w:hAnsi="Book Antiqua"/>
          <w:sz w:val="23"/>
          <w:szCs w:val="23"/>
        </w:rPr>
        <w:t>Quaisquer inserções na proposta que visem modificar, extinguir ou criar direitos, sem previsão no edital, serão tidas como inexistentes, aproveitando-se a proposta no que não for conflitante com o instrumento convocatório.</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.14. </w:t>
      </w:r>
      <w:r w:rsidR="00DF2EE0" w:rsidRPr="00530F3F">
        <w:rPr>
          <w:rFonts w:ascii="Book Antiqua" w:hAnsi="Book Antiqua"/>
          <w:sz w:val="23"/>
          <w:szCs w:val="23"/>
        </w:rPr>
        <w:t>Não serão consideradas, para julgamento das propostas, vantagens não previstas no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 </w:t>
      </w:r>
      <w:r w:rsidR="00DF2EE0" w:rsidRPr="00530F3F">
        <w:rPr>
          <w:rFonts w:ascii="Book Antiqua" w:hAnsi="Book Antiqua"/>
          <w:sz w:val="23"/>
          <w:szCs w:val="23"/>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530F3F">
        <w:rPr>
          <w:rFonts w:ascii="Book Antiqua" w:hAnsi="Book Antiqua"/>
          <w:sz w:val="23"/>
          <w:szCs w:val="23"/>
        </w:rPr>
        <w:t>2</w:t>
      </w:r>
      <w:r w:rsidR="00DF2EE0" w:rsidRPr="00530F3F">
        <w:rPr>
          <w:rFonts w:ascii="Book Antiqua" w:hAnsi="Book Antiqua"/>
          <w:sz w:val="23"/>
          <w:szCs w:val="23"/>
        </w:rPr>
        <w:t xml:space="preserve">.5 e </w:t>
      </w:r>
      <w:r w:rsidR="00790CAE" w:rsidRPr="00530F3F">
        <w:rPr>
          <w:rFonts w:ascii="Book Antiqua" w:hAnsi="Book Antiqua"/>
          <w:sz w:val="23"/>
          <w:szCs w:val="23"/>
        </w:rPr>
        <w:t>2</w:t>
      </w:r>
      <w:r w:rsidR="00DF2EE0" w:rsidRPr="00530F3F">
        <w:rPr>
          <w:rFonts w:ascii="Book Antiqua" w:hAnsi="Book Antiqua"/>
          <w:sz w:val="23"/>
          <w:szCs w:val="23"/>
        </w:rPr>
        <w:t>.5.1,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.15.1. </w:t>
      </w:r>
      <w:r w:rsidR="00DF2EE0" w:rsidRPr="00530F3F">
        <w:rPr>
          <w:rFonts w:ascii="Book Antiqua" w:hAnsi="Book Antiqua"/>
          <w:sz w:val="23"/>
          <w:szCs w:val="23"/>
        </w:rPr>
        <w:t>Entende-se como empate ficto aquelas situações em que as propostas apresentadas pela microempresa e pela empresa de pequeno porte, bem como pela cooperativa, sejam superiores em até 5% (cinco por cento) à proposta de menor valor.</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 xml:space="preserve">.16. </w:t>
      </w:r>
      <w:r w:rsidR="00DF2EE0" w:rsidRPr="00530F3F">
        <w:rPr>
          <w:rFonts w:ascii="Book Antiqua" w:hAnsi="Book Antiqua"/>
          <w:sz w:val="23"/>
          <w:szCs w:val="23"/>
        </w:rPr>
        <w:t>Ocorrendo o empate, na forma do item anterior, proceder-se-á da seguinte forma:</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530F3F" w:rsidRDefault="00DF2EE0" w:rsidP="00DF2EE0">
      <w:pPr>
        <w:tabs>
          <w:tab w:val="left" w:pos="1134"/>
        </w:tabs>
        <w:jc w:val="both"/>
        <w:rPr>
          <w:rFonts w:ascii="Book Antiqua" w:hAnsi="Book Antiqua"/>
          <w:sz w:val="23"/>
          <w:szCs w:val="23"/>
        </w:rPr>
      </w:pPr>
      <w:r w:rsidRPr="00530F3F">
        <w:rPr>
          <w:rFonts w:ascii="Book Antiqua" w:hAnsi="Book Antiqua"/>
          <w:b/>
          <w:sz w:val="23"/>
          <w:szCs w:val="23"/>
        </w:rPr>
        <w:t xml:space="preserve">b) </w:t>
      </w:r>
      <w:r w:rsidRPr="00530F3F">
        <w:rPr>
          <w:rFonts w:ascii="Book Antiqua" w:hAnsi="Book Antiqua"/>
          <w:sz w:val="23"/>
          <w:szCs w:val="23"/>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530F3F">
        <w:rPr>
          <w:rFonts w:ascii="Book Antiqua" w:hAnsi="Book Antiqua"/>
          <w:sz w:val="23"/>
          <w:szCs w:val="23"/>
        </w:rPr>
        <w:t>8</w:t>
      </w:r>
      <w:r w:rsidRPr="00530F3F">
        <w:rPr>
          <w:rFonts w:ascii="Book Antiqua" w:hAnsi="Book Antiqua"/>
          <w:sz w:val="23"/>
          <w:szCs w:val="23"/>
        </w:rPr>
        <w:t xml:space="preserve">.15.1 deste edital, a apresentação de nova proposta, no prazo previsto na alínea </w:t>
      </w:r>
      <w:r w:rsidR="00790CAE" w:rsidRPr="00530F3F">
        <w:rPr>
          <w:rFonts w:ascii="Book Antiqua" w:hAnsi="Book Antiqua"/>
          <w:sz w:val="23"/>
          <w:szCs w:val="23"/>
        </w:rPr>
        <w:t>“</w:t>
      </w:r>
      <w:r w:rsidRPr="00530F3F">
        <w:rPr>
          <w:rFonts w:ascii="Book Antiqua" w:hAnsi="Book Antiqua"/>
          <w:sz w:val="23"/>
          <w:szCs w:val="23"/>
        </w:rPr>
        <w:t>a</w:t>
      </w:r>
      <w:r w:rsidR="00790CAE" w:rsidRPr="00530F3F">
        <w:rPr>
          <w:rFonts w:ascii="Book Antiqua" w:hAnsi="Book Antiqua"/>
          <w:sz w:val="23"/>
          <w:szCs w:val="23"/>
        </w:rPr>
        <w:t xml:space="preserve">” </w:t>
      </w:r>
      <w:r w:rsidRPr="00530F3F">
        <w:rPr>
          <w:rFonts w:ascii="Book Antiqua" w:hAnsi="Book Antiqua"/>
          <w:sz w:val="23"/>
          <w:szCs w:val="23"/>
        </w:rPr>
        <w:t>deste item.</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.17.</w:t>
      </w:r>
      <w:r w:rsidR="00DF2EE0" w:rsidRPr="00530F3F">
        <w:rPr>
          <w:rFonts w:ascii="Book Antiqua" w:hAnsi="Book Antiqua"/>
          <w:sz w:val="23"/>
          <w:szCs w:val="23"/>
        </w:rPr>
        <w:t xml:space="preserve"> O disposto nos itens </w:t>
      </w:r>
      <w:r w:rsidRPr="00530F3F">
        <w:rPr>
          <w:rFonts w:ascii="Book Antiqua" w:hAnsi="Book Antiqua"/>
          <w:sz w:val="23"/>
          <w:szCs w:val="23"/>
        </w:rPr>
        <w:t>8</w:t>
      </w:r>
      <w:r w:rsidR="00DF2EE0" w:rsidRPr="00530F3F">
        <w:rPr>
          <w:rFonts w:ascii="Book Antiqua" w:hAnsi="Book Antiqua"/>
          <w:sz w:val="23"/>
          <w:szCs w:val="23"/>
        </w:rPr>
        <w:t xml:space="preserve">.15 a </w:t>
      </w:r>
      <w:r w:rsidRPr="00530F3F">
        <w:rPr>
          <w:rFonts w:ascii="Book Antiqua" w:hAnsi="Book Antiqua"/>
          <w:sz w:val="23"/>
          <w:szCs w:val="23"/>
        </w:rPr>
        <w:t>8</w:t>
      </w:r>
      <w:r w:rsidR="00DF2EE0" w:rsidRPr="00530F3F">
        <w:rPr>
          <w:rFonts w:ascii="Book Antiqua" w:hAnsi="Book Antiqua"/>
          <w:sz w:val="23"/>
          <w:szCs w:val="23"/>
        </w:rPr>
        <w:t>.16, deste edital, não se aplica às hipóteses em que a proposta de menor valor inicial tiver sido apresentada por microempresa, empresa de pequeno porte ou cooperativa.</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lastRenderedPageBreak/>
        <w:t>8</w:t>
      </w:r>
      <w:r w:rsidR="00DF2EE0" w:rsidRPr="00530F3F">
        <w:rPr>
          <w:rFonts w:ascii="Book Antiqua" w:hAnsi="Book Antiqua"/>
          <w:b/>
          <w:sz w:val="23"/>
          <w:szCs w:val="23"/>
        </w:rPr>
        <w:t>.18.</w:t>
      </w:r>
      <w:r w:rsidR="00DF2EE0" w:rsidRPr="00530F3F">
        <w:rPr>
          <w:rFonts w:ascii="Book Antiqua" w:hAnsi="Book Antiqua"/>
          <w:sz w:val="23"/>
          <w:szCs w:val="23"/>
        </w:rPr>
        <w:t xml:space="preserve"> Se nenhuma microempresa, empresa de pequeno porte ou cooperativa, satisfizer as exigências do item </w:t>
      </w:r>
      <w:r w:rsidR="00790CAE" w:rsidRPr="00530F3F">
        <w:rPr>
          <w:rFonts w:ascii="Book Antiqua" w:hAnsi="Book Antiqua"/>
          <w:sz w:val="23"/>
          <w:szCs w:val="23"/>
        </w:rPr>
        <w:t>8</w:t>
      </w:r>
      <w:r w:rsidR="00DF2EE0" w:rsidRPr="00530F3F">
        <w:rPr>
          <w:rFonts w:ascii="Book Antiqua" w:hAnsi="Book Antiqua"/>
          <w:sz w:val="23"/>
          <w:szCs w:val="23"/>
        </w:rPr>
        <w:t xml:space="preserve">.16 deste edital, será declarado vencedor do certame o licitante detentor da proposta originariamente de menor valor, observado o que dispõe o item </w:t>
      </w:r>
      <w:r w:rsidR="00790CAE" w:rsidRPr="00530F3F">
        <w:rPr>
          <w:rFonts w:ascii="Book Antiqua" w:hAnsi="Book Antiqua"/>
          <w:sz w:val="23"/>
          <w:szCs w:val="23"/>
        </w:rPr>
        <w:t>8</w:t>
      </w:r>
      <w:r w:rsidR="00DF2EE0" w:rsidRPr="00530F3F">
        <w:rPr>
          <w:rFonts w:ascii="Book Antiqua" w:hAnsi="Book Antiqua"/>
          <w:sz w:val="23"/>
          <w:szCs w:val="23"/>
        </w:rPr>
        <w:t>.19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w:t>
      </w:r>
      <w:r w:rsidR="00AE3EA9" w:rsidRPr="00530F3F">
        <w:rPr>
          <w:rFonts w:ascii="Book Antiqua" w:hAnsi="Book Antiqua"/>
          <w:b/>
          <w:sz w:val="23"/>
          <w:szCs w:val="23"/>
        </w:rPr>
        <w:t>19</w:t>
      </w:r>
      <w:r w:rsidR="00DF2EE0" w:rsidRPr="00530F3F">
        <w:rPr>
          <w:rFonts w:ascii="Book Antiqua" w:hAnsi="Book Antiqua"/>
          <w:b/>
          <w:sz w:val="23"/>
          <w:szCs w:val="23"/>
        </w:rPr>
        <w:t xml:space="preserve">. </w:t>
      </w:r>
      <w:r w:rsidR="00DF2EE0" w:rsidRPr="00530F3F">
        <w:rPr>
          <w:rFonts w:ascii="Book Antiqua" w:hAnsi="Book Antiqua"/>
          <w:sz w:val="23"/>
          <w:szCs w:val="23"/>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0</w:t>
      </w:r>
      <w:r w:rsidR="00DF2EE0" w:rsidRPr="00530F3F">
        <w:rPr>
          <w:rFonts w:ascii="Book Antiqua" w:hAnsi="Book Antiqua"/>
          <w:b/>
          <w:sz w:val="23"/>
          <w:szCs w:val="23"/>
        </w:rPr>
        <w:t xml:space="preserve">. </w:t>
      </w:r>
      <w:r w:rsidR="00DF2EE0" w:rsidRPr="00530F3F">
        <w:rPr>
          <w:rFonts w:ascii="Book Antiqua" w:hAnsi="Book Antiqua"/>
          <w:sz w:val="23"/>
          <w:szCs w:val="23"/>
        </w:rPr>
        <w:t>A sessão pública não será suspensa, salvo motivo excepcional, devendo todas e quaisquer informações acerca do objeto serem esclarecidas previamente junto ao setor de licitações deste Município, conforme subitem 18.5 deste edital.</w:t>
      </w:r>
    </w:p>
    <w:p w:rsidR="00DF2EE0" w:rsidRPr="00530F3F" w:rsidRDefault="000F067F" w:rsidP="00DF2EE0">
      <w:pPr>
        <w:tabs>
          <w:tab w:val="left" w:pos="1134"/>
        </w:tabs>
        <w:jc w:val="both"/>
        <w:rPr>
          <w:rFonts w:ascii="Book Antiqua" w:hAnsi="Book Antiqua"/>
          <w:sz w:val="23"/>
          <w:szCs w:val="23"/>
        </w:rPr>
      </w:pPr>
      <w:r w:rsidRPr="00530F3F">
        <w:rPr>
          <w:rFonts w:ascii="Book Antiqua" w:hAnsi="Book Antiqua"/>
          <w:b/>
          <w:sz w:val="23"/>
          <w:szCs w:val="23"/>
        </w:rPr>
        <w:t>8</w:t>
      </w:r>
      <w:r w:rsidR="00DF2EE0" w:rsidRPr="00530F3F">
        <w:rPr>
          <w:rFonts w:ascii="Book Antiqua" w:hAnsi="Book Antiqua"/>
          <w:b/>
          <w:sz w:val="23"/>
          <w:szCs w:val="23"/>
        </w:rPr>
        <w:t>.2</w:t>
      </w:r>
      <w:r w:rsidR="00AE3EA9" w:rsidRPr="00530F3F">
        <w:rPr>
          <w:rFonts w:ascii="Book Antiqua" w:hAnsi="Book Antiqua"/>
          <w:b/>
          <w:sz w:val="23"/>
          <w:szCs w:val="23"/>
        </w:rPr>
        <w:t>1</w:t>
      </w:r>
      <w:r w:rsidR="00DF2EE0" w:rsidRPr="00530F3F">
        <w:rPr>
          <w:rFonts w:ascii="Book Antiqua" w:hAnsi="Book Antiqua"/>
          <w:b/>
          <w:sz w:val="23"/>
          <w:szCs w:val="23"/>
        </w:rPr>
        <w:t xml:space="preserve">. </w:t>
      </w:r>
      <w:r w:rsidR="00DF2EE0" w:rsidRPr="00530F3F">
        <w:rPr>
          <w:rFonts w:ascii="Book Antiqua" w:hAnsi="Book Antiqua"/>
          <w:sz w:val="23"/>
          <w:szCs w:val="23"/>
        </w:rPr>
        <w:t>Caso haja necessidade de adiamento da sessão pública, será marcada nova data para continuação dos trabalhos, devendo ficar intimadas, no mesmo ato, as licitantes presentes.</w:t>
      </w:r>
    </w:p>
    <w:p w:rsidR="00DF2EE0" w:rsidRPr="00530F3F" w:rsidRDefault="00DF2EE0" w:rsidP="00DF2EE0">
      <w:pPr>
        <w:ind w:firstLine="1418"/>
        <w:jc w:val="both"/>
        <w:rPr>
          <w:rFonts w:ascii="Book Antiqua" w:hAnsi="Book Antiqua"/>
          <w:b/>
          <w:sz w:val="23"/>
          <w:szCs w:val="23"/>
        </w:rPr>
      </w:pPr>
    </w:p>
    <w:p w:rsidR="003D2B53" w:rsidRPr="00530F3F" w:rsidRDefault="000F067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 xml:space="preserve">Tendo a licitante manifestado motivadamente, na sessão pública do pregão, a intenção de recorrer, esta terá o prazo de 03 (três) dias </w:t>
      </w:r>
      <w:r w:rsidR="001C6DEA">
        <w:rPr>
          <w:rFonts w:ascii="Book Antiqua" w:hAnsi="Book Antiqua"/>
          <w:sz w:val="23"/>
          <w:szCs w:val="23"/>
        </w:rPr>
        <w:t>úteis</w:t>
      </w:r>
      <w:r w:rsidR="005E0C31" w:rsidRPr="00530F3F">
        <w:rPr>
          <w:rFonts w:ascii="Book Antiqua" w:hAnsi="Book Antiqua"/>
          <w:sz w:val="23"/>
          <w:szCs w:val="23"/>
        </w:rPr>
        <w:t xml:space="preserve"> para apresentação das razões de recurso.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 úteis,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5E0C31">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5E0C31">
      <w:pPr>
        <w:tabs>
          <w:tab w:val="left" w:pos="1134"/>
        </w:tabs>
        <w:jc w:val="both"/>
        <w:rPr>
          <w:rFonts w:ascii="Book Antiqua" w:hAnsi="Book Antiqua"/>
          <w:sz w:val="23"/>
          <w:szCs w:val="23"/>
        </w:rPr>
      </w:pPr>
    </w:p>
    <w:p w:rsidR="003D2B53" w:rsidRPr="00530F3F" w:rsidRDefault="0082572B">
      <w:pPr>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05 (cinco) dias úteis, a contar do dia seguinte ao recebimento da convocação expressa e formal.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 xml:space="preserve">, em até </w:t>
      </w:r>
      <w:r w:rsidR="005D11BB" w:rsidRPr="00AE1C0F">
        <w:rPr>
          <w:rFonts w:ascii="Book Antiqua" w:hAnsi="Book Antiqua"/>
          <w:color w:val="000000" w:themeColor="text1"/>
          <w:sz w:val="23"/>
          <w:szCs w:val="23"/>
        </w:rPr>
        <w:t>05</w:t>
      </w:r>
      <w:r w:rsidR="003D2B53" w:rsidRPr="00AE1C0F">
        <w:rPr>
          <w:rFonts w:ascii="Book Antiqua" w:hAnsi="Book Antiqua"/>
          <w:color w:val="000000" w:themeColor="text1"/>
          <w:sz w:val="23"/>
          <w:szCs w:val="23"/>
        </w:rPr>
        <w:t xml:space="preserve"> (</w:t>
      </w:r>
      <w:r w:rsidR="005D11BB" w:rsidRPr="00AE1C0F">
        <w:rPr>
          <w:rFonts w:ascii="Book Antiqua" w:hAnsi="Book Antiqua"/>
          <w:color w:val="000000" w:themeColor="text1"/>
          <w:sz w:val="23"/>
          <w:szCs w:val="23"/>
        </w:rPr>
        <w:t>cinco</w:t>
      </w:r>
      <w:r w:rsidR="003D2B53" w:rsidRPr="00AE1C0F">
        <w:rPr>
          <w:rFonts w:ascii="Book Antiqua" w:hAnsi="Book Antiqua"/>
          <w:color w:val="000000" w:themeColor="text1"/>
          <w:sz w:val="23"/>
          <w:szCs w:val="23"/>
        </w:rPr>
        <w:t>) dias</w:t>
      </w:r>
      <w:r w:rsidR="005D11BB" w:rsidRPr="00AE1C0F">
        <w:rPr>
          <w:rFonts w:ascii="Book Antiqua" w:hAnsi="Book Antiqua"/>
          <w:color w:val="000000" w:themeColor="text1"/>
          <w:sz w:val="23"/>
          <w:szCs w:val="23"/>
        </w:rPr>
        <w:t xml:space="preserve"> úteis</w:t>
      </w:r>
      <w:r w:rsidR="00C64C1B" w:rsidRPr="00AE1C0F">
        <w:rPr>
          <w:rFonts w:ascii="Book Antiqua" w:hAnsi="Book Antiqua"/>
          <w:color w:val="000000" w:themeColor="text1"/>
          <w:sz w:val="23"/>
          <w:szCs w:val="23"/>
        </w:rPr>
        <w:t xml:space="preserve">, </w:t>
      </w:r>
      <w:r w:rsidR="003D2B53" w:rsidRPr="00AE1C0F">
        <w:rPr>
          <w:rFonts w:ascii="Book Antiqua" w:hAnsi="Book Antiqua"/>
          <w:color w:val="000000" w:themeColor="text1"/>
          <w:sz w:val="23"/>
          <w:szCs w:val="23"/>
        </w:rPr>
        <w:t>a contar</w:t>
      </w:r>
      <w:r w:rsidR="003D2B53" w:rsidRPr="00530F3F">
        <w:rPr>
          <w:rFonts w:ascii="Book Antiqua" w:hAnsi="Book Antiqua"/>
          <w:sz w:val="23"/>
          <w:szCs w:val="23"/>
        </w:rPr>
        <w:t xml:space="preserve"> da emissão da </w:t>
      </w:r>
      <w:r w:rsidR="00717C88" w:rsidRPr="00530F3F">
        <w:rPr>
          <w:rFonts w:ascii="Book Antiqua" w:hAnsi="Book Antiqua"/>
          <w:sz w:val="23"/>
          <w:szCs w:val="23"/>
        </w:rPr>
        <w:t>Nota de Empenho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pPr>
        <w:tabs>
          <w:tab w:val="left" w:pos="8646"/>
          <w:tab w:val="left" w:pos="8788"/>
          <w:tab w:val="left" w:pos="10632"/>
        </w:tabs>
        <w:spacing w:line="200" w:lineRule="atLeast"/>
        <w:jc w:val="both"/>
        <w:rPr>
          <w:rFonts w:ascii="Book Antiqua" w:hAnsi="Book Antiqua"/>
          <w:color w:val="000000"/>
          <w:sz w:val="23"/>
          <w:szCs w:val="23"/>
        </w:rPr>
      </w:pPr>
      <w:r w:rsidRPr="00530F3F">
        <w:rPr>
          <w:rFonts w:ascii="Book Antiqua" w:hAnsi="Book Antiqua"/>
          <w:b/>
          <w:bCs/>
          <w:color w:val="000000"/>
          <w:sz w:val="23"/>
          <w:szCs w:val="23"/>
        </w:rPr>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rPr>
      </w:pPr>
    </w:p>
    <w:p w:rsidR="003D2B53" w:rsidRPr="00530F3F" w:rsidRDefault="0082572B">
      <w:pPr>
        <w:tabs>
          <w:tab w:val="left" w:pos="8646"/>
          <w:tab w:val="left" w:pos="8788"/>
          <w:tab w:val="left" w:pos="10632"/>
        </w:tabs>
        <w:spacing w:line="200" w:lineRule="atLeast"/>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8C611A">
      <w:pPr>
        <w:tabs>
          <w:tab w:val="left" w:pos="8646"/>
          <w:tab w:val="left" w:pos="8788"/>
          <w:tab w:val="left" w:pos="10632"/>
        </w:tabs>
        <w:spacing w:line="200" w:lineRule="atLeast"/>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pPr>
        <w:tabs>
          <w:tab w:val="left" w:pos="8646"/>
          <w:tab w:val="left" w:pos="8788"/>
          <w:tab w:val="left" w:pos="10632"/>
        </w:tabs>
        <w:spacing w:line="200" w:lineRule="atLeast"/>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pPr>
        <w:tabs>
          <w:tab w:val="left" w:pos="8646"/>
          <w:tab w:val="left" w:pos="8788"/>
          <w:tab w:val="left" w:pos="10632"/>
        </w:tabs>
        <w:spacing w:line="200" w:lineRule="atLeast"/>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8C611A">
      <w:pPr>
        <w:tabs>
          <w:tab w:val="left" w:pos="8646"/>
          <w:tab w:val="left" w:pos="8788"/>
          <w:tab w:val="left" w:pos="10632"/>
        </w:tabs>
        <w:spacing w:line="200" w:lineRule="atLeast"/>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pPr>
        <w:tabs>
          <w:tab w:val="left" w:pos="8646"/>
          <w:tab w:val="left" w:pos="8788"/>
          <w:tab w:val="left" w:pos="10632"/>
        </w:tabs>
        <w:spacing w:line="200" w:lineRule="atLeast"/>
        <w:jc w:val="both"/>
        <w:rPr>
          <w:rFonts w:ascii="Book Antiqua" w:hAnsi="Book Antiqua"/>
          <w:sz w:val="23"/>
          <w:szCs w:val="23"/>
          <w:shd w:val="clear" w:color="auto" w:fill="FFFFFF"/>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662282" w:rsidRPr="00662282" w:rsidRDefault="00087427" w:rsidP="00662282">
      <w:pPr>
        <w:pStyle w:val="A010168"/>
        <w:tabs>
          <w:tab w:val="left" w:pos="1418"/>
          <w:tab w:val="left" w:pos="4253"/>
        </w:tabs>
        <w:spacing w:line="200" w:lineRule="atLeast"/>
        <w:rPr>
          <w:rFonts w:ascii="Book Antiqua" w:hAnsi="Book Antiqua"/>
          <w:sz w:val="23"/>
          <w:szCs w:val="23"/>
        </w:rPr>
      </w:pPr>
      <w:r w:rsidRPr="00530F3F">
        <w:rPr>
          <w:rFonts w:ascii="Book Antiqua" w:hAnsi="Book Antiqua"/>
          <w:b/>
          <w:bCs/>
          <w:sz w:val="23"/>
          <w:szCs w:val="23"/>
        </w:rPr>
        <w:t>12.2.</w:t>
      </w:r>
      <w:r w:rsidR="00662282" w:rsidRPr="00662282">
        <w:rPr>
          <w:rFonts w:ascii="Book Antiqua" w:hAnsi="Book Antiqua"/>
          <w:szCs w:val="24"/>
        </w:rPr>
        <w:t xml:space="preserve"> </w:t>
      </w:r>
      <w:r w:rsidR="00662282" w:rsidRPr="00662282">
        <w:rPr>
          <w:rFonts w:ascii="Book Antiqua" w:hAnsi="Book Antiqua"/>
          <w:sz w:val="23"/>
          <w:szCs w:val="23"/>
        </w:rPr>
        <w:t xml:space="preserve">O prazo de entrega deverá ser </w:t>
      </w:r>
      <w:r w:rsidR="00662282" w:rsidRPr="00AE1C0F">
        <w:rPr>
          <w:rFonts w:ascii="Book Antiqua" w:hAnsi="Book Antiqua"/>
          <w:color w:val="000000" w:themeColor="text1"/>
          <w:sz w:val="23"/>
          <w:szCs w:val="23"/>
        </w:rPr>
        <w:t xml:space="preserve">de </w:t>
      </w:r>
      <w:r w:rsidR="005D11BB" w:rsidRPr="00AE1C0F">
        <w:rPr>
          <w:rFonts w:ascii="Book Antiqua" w:hAnsi="Book Antiqua"/>
          <w:b/>
          <w:color w:val="000000" w:themeColor="text1"/>
          <w:sz w:val="23"/>
          <w:szCs w:val="23"/>
        </w:rPr>
        <w:t>05</w:t>
      </w:r>
      <w:r w:rsidR="00662282" w:rsidRPr="00AE1C0F">
        <w:rPr>
          <w:rFonts w:ascii="Book Antiqua" w:hAnsi="Book Antiqua"/>
          <w:b/>
          <w:bCs/>
          <w:color w:val="000000" w:themeColor="text1"/>
          <w:sz w:val="23"/>
          <w:szCs w:val="23"/>
        </w:rPr>
        <w:t>(</w:t>
      </w:r>
      <w:r w:rsidR="005D11BB" w:rsidRPr="00AE1C0F">
        <w:rPr>
          <w:rFonts w:ascii="Book Antiqua" w:hAnsi="Book Antiqua"/>
          <w:b/>
          <w:bCs/>
          <w:color w:val="000000" w:themeColor="text1"/>
          <w:sz w:val="23"/>
          <w:szCs w:val="23"/>
        </w:rPr>
        <w:t>cinco</w:t>
      </w:r>
      <w:r w:rsidR="00662282" w:rsidRPr="00AE1C0F">
        <w:rPr>
          <w:rFonts w:ascii="Book Antiqua" w:hAnsi="Book Antiqua"/>
          <w:b/>
          <w:bCs/>
          <w:color w:val="000000" w:themeColor="text1"/>
          <w:sz w:val="23"/>
          <w:szCs w:val="23"/>
        </w:rPr>
        <w:t>) dias</w:t>
      </w:r>
      <w:r w:rsidR="005D11BB" w:rsidRPr="00AE1C0F">
        <w:rPr>
          <w:rFonts w:ascii="Book Antiqua" w:hAnsi="Book Antiqua"/>
          <w:b/>
          <w:bCs/>
          <w:color w:val="000000" w:themeColor="text1"/>
          <w:sz w:val="23"/>
          <w:szCs w:val="23"/>
        </w:rPr>
        <w:t xml:space="preserve"> úteis</w:t>
      </w:r>
      <w:r w:rsidR="00662282" w:rsidRPr="00AE1C0F">
        <w:rPr>
          <w:rFonts w:ascii="Book Antiqua" w:hAnsi="Book Antiqua"/>
          <w:color w:val="000000" w:themeColor="text1"/>
          <w:sz w:val="23"/>
          <w:szCs w:val="23"/>
        </w:rPr>
        <w:t>, a</w:t>
      </w:r>
      <w:r w:rsidR="00662282" w:rsidRPr="00662282">
        <w:rPr>
          <w:rFonts w:ascii="Book Antiqua" w:hAnsi="Book Antiqua"/>
          <w:sz w:val="23"/>
          <w:szCs w:val="23"/>
        </w:rPr>
        <w:t xml:space="preserve"> contar do recebimento da Nota de Empenho, no local especificado na mesma, sem custos adicionais. O Secretário e/ou servidor autorizado, que receber o objeto, conferirá a quantidade, após o que assinará a respectiva nota fiscal.</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sz w:val="23"/>
          <w:szCs w:val="23"/>
        </w:rPr>
        <w:t xml:space="preserve"> </w:t>
      </w:r>
      <w:r w:rsidRPr="00530F3F">
        <w:rPr>
          <w:rFonts w:ascii="Book Antiqua" w:hAnsi="Book Antiqua"/>
          <w:b/>
          <w:bCs/>
          <w:sz w:val="23"/>
          <w:szCs w:val="23"/>
          <w:lang w:val="pt-PT"/>
        </w:rPr>
        <w:t>12.3</w:t>
      </w:r>
      <w:r w:rsidRPr="00530F3F">
        <w:rPr>
          <w:rFonts w:ascii="Book Antiqua" w:hAnsi="Book Antiqua"/>
          <w:sz w:val="23"/>
          <w:szCs w:val="23"/>
          <w:lang w:val="pt-PT"/>
        </w:rPr>
        <w:t xml:space="preserve"> A entrega dos </w:t>
      </w:r>
      <w:r w:rsidR="001C6DEA">
        <w:rPr>
          <w:rFonts w:ascii="Book Antiqua" w:hAnsi="Book Antiqua"/>
          <w:sz w:val="23"/>
          <w:szCs w:val="23"/>
          <w:lang w:val="pt-PT"/>
        </w:rPr>
        <w:t>produtos</w:t>
      </w:r>
      <w:r w:rsidR="00E13563">
        <w:rPr>
          <w:rFonts w:ascii="Book Antiqua" w:hAnsi="Book Antiqua"/>
          <w:sz w:val="23"/>
          <w:szCs w:val="23"/>
          <w:lang w:val="pt-PT"/>
        </w:rPr>
        <w:t xml:space="preserve"> solicitados na Nota de Empenho</w:t>
      </w:r>
      <w:r w:rsidRPr="00530F3F">
        <w:rPr>
          <w:rFonts w:ascii="Book Antiqua" w:hAnsi="Book Antiqua"/>
          <w:sz w:val="23"/>
          <w:szCs w:val="23"/>
          <w:lang w:val="pt-PT"/>
        </w:rPr>
        <w:t xml:space="preserve"> deverá ser efetuada em parcela única,  no </w:t>
      </w:r>
      <w:r w:rsidRPr="00AE1C0F">
        <w:rPr>
          <w:rFonts w:ascii="Book Antiqua" w:hAnsi="Book Antiqua"/>
          <w:color w:val="000000" w:themeColor="text1"/>
          <w:sz w:val="23"/>
          <w:szCs w:val="23"/>
          <w:lang w:val="pt-PT"/>
        </w:rPr>
        <w:t>prazo máximo de</w:t>
      </w:r>
      <w:r w:rsidR="004339DE" w:rsidRPr="00AE1C0F">
        <w:rPr>
          <w:rFonts w:ascii="Book Antiqua" w:hAnsi="Book Antiqua"/>
          <w:color w:val="000000" w:themeColor="text1"/>
          <w:sz w:val="23"/>
          <w:szCs w:val="23"/>
          <w:lang w:val="pt-PT"/>
        </w:rPr>
        <w:t xml:space="preserve"> </w:t>
      </w:r>
      <w:r w:rsidR="005D11BB" w:rsidRPr="00AE1C0F">
        <w:rPr>
          <w:rFonts w:ascii="Book Antiqua" w:hAnsi="Book Antiqua"/>
          <w:color w:val="000000" w:themeColor="text1"/>
          <w:sz w:val="23"/>
          <w:szCs w:val="23"/>
          <w:lang w:val="pt-PT"/>
        </w:rPr>
        <w:t>cinco</w:t>
      </w:r>
      <w:r w:rsidRPr="00AE1C0F">
        <w:rPr>
          <w:rFonts w:ascii="Book Antiqua" w:hAnsi="Book Antiqua"/>
          <w:color w:val="000000" w:themeColor="text1"/>
          <w:sz w:val="23"/>
          <w:szCs w:val="23"/>
          <w:lang w:val="pt-PT"/>
        </w:rPr>
        <w:t>(</w:t>
      </w:r>
      <w:r w:rsidR="005D11BB" w:rsidRPr="00AE1C0F">
        <w:rPr>
          <w:rFonts w:ascii="Book Antiqua" w:hAnsi="Book Antiqua"/>
          <w:color w:val="000000" w:themeColor="text1"/>
          <w:sz w:val="23"/>
          <w:szCs w:val="23"/>
          <w:lang w:val="pt-PT"/>
        </w:rPr>
        <w:t>05</w:t>
      </w:r>
      <w:r w:rsidRPr="00AE1C0F">
        <w:rPr>
          <w:rFonts w:ascii="Book Antiqua" w:hAnsi="Book Antiqua"/>
          <w:color w:val="000000" w:themeColor="text1"/>
          <w:sz w:val="23"/>
          <w:szCs w:val="23"/>
          <w:lang w:val="pt-PT"/>
        </w:rPr>
        <w:t>) dias</w:t>
      </w:r>
      <w:r w:rsidR="005D11BB" w:rsidRPr="00AE1C0F">
        <w:rPr>
          <w:rFonts w:ascii="Book Antiqua" w:hAnsi="Book Antiqua"/>
          <w:color w:val="000000" w:themeColor="text1"/>
          <w:sz w:val="23"/>
          <w:szCs w:val="23"/>
          <w:lang w:val="pt-PT"/>
        </w:rPr>
        <w:t xml:space="preserve"> úteis</w:t>
      </w:r>
      <w:r w:rsidR="001C6DEA" w:rsidRPr="00AE1C0F">
        <w:rPr>
          <w:rFonts w:ascii="Book Antiqua" w:hAnsi="Book Antiqua"/>
          <w:color w:val="000000" w:themeColor="text1"/>
          <w:sz w:val="23"/>
          <w:szCs w:val="23"/>
          <w:lang w:val="pt-PT"/>
        </w:rPr>
        <w:t>,</w:t>
      </w:r>
      <w:r w:rsidRPr="00AE1C0F">
        <w:rPr>
          <w:rFonts w:ascii="Book Antiqua" w:hAnsi="Book Antiqua"/>
          <w:color w:val="000000" w:themeColor="text1"/>
          <w:sz w:val="23"/>
          <w:szCs w:val="23"/>
          <w:lang w:val="pt-PT"/>
        </w:rPr>
        <w:t xml:space="preserve"> a contar</w:t>
      </w:r>
      <w:r w:rsidRPr="00530F3F">
        <w:rPr>
          <w:rFonts w:ascii="Book Antiqua" w:hAnsi="Book Antiqua"/>
          <w:sz w:val="23"/>
          <w:szCs w:val="23"/>
          <w:lang w:val="pt-PT"/>
        </w:rPr>
        <w:t xml:space="preserve"> da  data do recebimento da Ordem de Compra.</w:t>
      </w:r>
    </w:p>
    <w:p w:rsidR="00087427" w:rsidRPr="00530F3F" w:rsidRDefault="00087427" w:rsidP="00087427">
      <w:pPr>
        <w:pStyle w:val="A010168"/>
        <w:tabs>
          <w:tab w:val="left" w:pos="1418"/>
          <w:tab w:val="left" w:pos="4253"/>
        </w:tabs>
        <w:spacing w:line="200" w:lineRule="atLeast"/>
        <w:rPr>
          <w:rFonts w:ascii="Book Antiqua" w:hAnsi="Book Antiqua"/>
          <w:sz w:val="23"/>
          <w:szCs w:val="23"/>
          <w:lang w:val="pt-PT"/>
        </w:rPr>
      </w:pPr>
      <w:r w:rsidRPr="00530F3F">
        <w:rPr>
          <w:rFonts w:ascii="Book Antiqua" w:hAnsi="Book Antiqua"/>
          <w:b/>
          <w:sz w:val="23"/>
          <w:szCs w:val="23"/>
        </w:rPr>
        <w:lastRenderedPageBreak/>
        <w:t>12.4</w:t>
      </w:r>
      <w:r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Pr="00530F3F">
        <w:rPr>
          <w:rFonts w:ascii="Book Antiqua" w:hAnsi="Book Antiqua"/>
          <w:sz w:val="23"/>
          <w:szCs w:val="23"/>
          <w:lang w:val="pt-PT"/>
        </w:rPr>
        <w:t>.</w:t>
      </w:r>
    </w:p>
    <w:p w:rsidR="003D2B53" w:rsidRPr="00530F3F" w:rsidRDefault="003D2B5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line="200" w:lineRule="atLeast"/>
        <w:jc w:val="both"/>
        <w:rPr>
          <w:rFonts w:ascii="Book Antiqua" w:hAnsi="Book Antiqua"/>
          <w:sz w:val="23"/>
          <w:szCs w:val="23"/>
          <w:lang w:val="pt-PT"/>
        </w:rPr>
      </w:pPr>
    </w:p>
    <w:p w:rsidR="003D2B53" w:rsidRPr="00530F3F" w:rsidRDefault="0082572B">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3D2B53" w:rsidRPr="00530F3F" w:rsidRDefault="003D2B53">
      <w:pPr>
        <w:jc w:val="both"/>
        <w:rPr>
          <w:rFonts w:ascii="Book Antiqua" w:hAnsi="Book Antiqua"/>
          <w:sz w:val="23"/>
          <w:szCs w:val="23"/>
        </w:rPr>
      </w:pPr>
      <w:r w:rsidRPr="00530F3F">
        <w:rPr>
          <w:rFonts w:ascii="Book Antiqua" w:hAnsi="Book Antiqua"/>
          <w:b/>
          <w:bCs/>
          <w:sz w:val="23"/>
          <w:szCs w:val="23"/>
        </w:rPr>
        <w:t>1</w:t>
      </w:r>
      <w:r w:rsidR="0082572B" w:rsidRPr="00530F3F">
        <w:rPr>
          <w:rFonts w:ascii="Book Antiqua" w:hAnsi="Book Antiqua"/>
          <w:b/>
          <w:bCs/>
          <w:sz w:val="23"/>
          <w:szCs w:val="23"/>
        </w:rPr>
        <w:t>3</w:t>
      </w:r>
      <w:r w:rsidRPr="00530F3F">
        <w:rPr>
          <w:rFonts w:ascii="Book Antiqua" w:hAnsi="Book Antiqua"/>
          <w:b/>
          <w:bCs/>
          <w:sz w:val="23"/>
          <w:szCs w:val="23"/>
        </w:rPr>
        <w:t>.1</w:t>
      </w:r>
      <w:r w:rsidRPr="00530F3F">
        <w:rPr>
          <w:rFonts w:ascii="Book Antiqua" w:hAnsi="Book Antiqua"/>
          <w:sz w:val="23"/>
          <w:szCs w:val="23"/>
        </w:rPr>
        <w:t xml:space="preserve"> - O pagamento será efetuado, no prazo de até </w:t>
      </w:r>
      <w:r w:rsidR="005E0C31" w:rsidRPr="00530F3F">
        <w:rPr>
          <w:rFonts w:ascii="Book Antiqua" w:hAnsi="Book Antiqua"/>
          <w:sz w:val="23"/>
          <w:szCs w:val="23"/>
        </w:rPr>
        <w:t>30</w:t>
      </w:r>
      <w:r w:rsidRPr="00530F3F">
        <w:rPr>
          <w:rFonts w:ascii="Book Antiqua" w:hAnsi="Book Antiqua"/>
          <w:sz w:val="23"/>
          <w:szCs w:val="23"/>
        </w:rPr>
        <w:t xml:space="preserve"> (</w:t>
      </w:r>
      <w:r w:rsidR="005E0C31" w:rsidRPr="00530F3F">
        <w:rPr>
          <w:rFonts w:ascii="Book Antiqua" w:hAnsi="Book Antiqua"/>
          <w:sz w:val="23"/>
          <w:szCs w:val="23"/>
        </w:rPr>
        <w:t>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3D2B53" w:rsidRPr="00530F3F" w:rsidRDefault="003D2B53">
      <w:pPr>
        <w:pStyle w:val="A010168"/>
        <w:rPr>
          <w:rFonts w:ascii="Book Antiqua" w:hAnsi="Book Antiqua"/>
          <w:sz w:val="23"/>
          <w:szCs w:val="23"/>
        </w:rPr>
      </w:pPr>
      <w:r w:rsidRPr="00530F3F">
        <w:rPr>
          <w:rFonts w:ascii="Book Antiqua" w:hAnsi="Book Antiqua"/>
          <w:b/>
          <w:sz w:val="23"/>
          <w:szCs w:val="23"/>
        </w:rPr>
        <w:t>1</w:t>
      </w:r>
      <w:r w:rsidR="0082572B" w:rsidRPr="00530F3F">
        <w:rPr>
          <w:rFonts w:ascii="Book Antiqua" w:hAnsi="Book Antiqua"/>
          <w:b/>
          <w:sz w:val="23"/>
          <w:szCs w:val="23"/>
        </w:rPr>
        <w:t>3</w:t>
      </w:r>
      <w:r w:rsidRPr="00530F3F">
        <w:rPr>
          <w:rFonts w:ascii="Book Antiqua" w:hAnsi="Book Antiqua"/>
          <w:b/>
          <w:sz w:val="23"/>
          <w:szCs w:val="23"/>
        </w:rPr>
        <w:t xml:space="preserve">.2 -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3D2B53" w:rsidRPr="00530F3F" w:rsidRDefault="0082572B">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b/>
          <w:sz w:val="23"/>
          <w:szCs w:val="23"/>
        </w:rPr>
        <w:t>13</w:t>
      </w:r>
      <w:r w:rsidR="003D2B53" w:rsidRPr="00530F3F">
        <w:rPr>
          <w:rFonts w:ascii="Book Antiqua" w:hAnsi="Book Antiqua"/>
          <w:b/>
          <w:sz w:val="23"/>
          <w:szCs w:val="23"/>
          <w:lang w:bidi="pt-BR"/>
        </w:rPr>
        <w:t xml:space="preserve">.3 - </w:t>
      </w:r>
      <w:r w:rsidR="003D2B53" w:rsidRPr="00530F3F">
        <w:rPr>
          <w:rFonts w:ascii="Book Antiqua" w:hAnsi="Book Antiqua"/>
          <w:sz w:val="23"/>
          <w:szCs w:val="23"/>
          <w:lang w:bidi="pt-BR"/>
        </w:rPr>
        <w:t>O local de pagamento será junto à Tesouraria da Prefeitura Municipal, no horário de expediente.</w:t>
      </w:r>
    </w:p>
    <w:p w:rsidR="003D2B53" w:rsidRPr="00530F3F" w:rsidRDefault="003D2B53">
      <w:pPr>
        <w:tabs>
          <w:tab w:val="left" w:pos="0"/>
          <w:tab w:val="left" w:pos="1418"/>
          <w:tab w:val="left" w:pos="4253"/>
        </w:tabs>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pPr>
        <w:pStyle w:val="WW-Corpodetexto2"/>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530F3F" w:rsidRDefault="0082572B">
      <w:pPr>
        <w:tabs>
          <w:tab w:val="left" w:pos="4253"/>
        </w:tabs>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3D2B53" w:rsidRPr="00530F3F">
        <w:rPr>
          <w:rFonts w:ascii="Book Antiqua" w:hAnsi="Book Antiqua"/>
          <w:sz w:val="23"/>
          <w:szCs w:val="23"/>
        </w:rPr>
        <w:t>.</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PRODUTOS, matérias-primas, componentes ou de outros documentos.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3D2B53" w:rsidRPr="00530F3F">
        <w:rPr>
          <w:rFonts w:ascii="Book Antiqua" w:hAnsi="Book Antiqua"/>
          <w:sz w:val="23"/>
          <w:szCs w:val="23"/>
        </w:rPr>
        <w:t>.</w:t>
      </w:r>
    </w:p>
    <w:p w:rsidR="003D2B53" w:rsidRPr="00530F3F" w:rsidRDefault="003D2B53">
      <w:pPr>
        <w:spacing w:line="200" w:lineRule="atLeast"/>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lastRenderedPageBreak/>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A recusa injustificada das empresas, com propostas classificadas na licitação e indicadas para registro dos respectivos preços, em assinar a Ata de Registro de Preços, sob pena de decair do direito à contratação, e de, cumulativamente, ser-lhe cominada uma multa de valor pecuniário equivalente a 5% (cinco por cento) sobre o valor total atualizado da respectiva proposta, sem prejuízo da aplicação da penalidade preconizada pelo inciso III do art. 87, 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.2</w:t>
      </w:r>
      <w:r w:rsidR="003D2B53" w:rsidRPr="00530F3F">
        <w:rPr>
          <w:rFonts w:ascii="Book Antiqua" w:hAnsi="Book Antiqua"/>
          <w:sz w:val="23"/>
          <w:szCs w:val="23"/>
        </w:rPr>
        <w:t xml:space="preserve">. Pela inexecução total ou parcial do objeto desta licitação, ao </w:t>
      </w:r>
      <w:r w:rsidR="005341FE" w:rsidRPr="00530F3F">
        <w:rPr>
          <w:rFonts w:ascii="Book Antiqua" w:hAnsi="Book Antiqua"/>
          <w:sz w:val="23"/>
          <w:szCs w:val="23"/>
        </w:rPr>
        <w:t>licitante</w:t>
      </w:r>
      <w:r w:rsidR="003D2B53" w:rsidRPr="00530F3F">
        <w:rPr>
          <w:rFonts w:ascii="Book Antiqua" w:hAnsi="Book Antiqua"/>
          <w:sz w:val="23"/>
          <w:szCs w:val="23"/>
        </w:rPr>
        <w:t xml:space="preserve"> serão aplicadas as sanções elencadas pelo art. 87, da Lei Federal nº 8.666/93, isoladas ou cumulativamente, nos termos da referida norma, sendo que, para tais efeitos, é estabelecido que a multa corresponderá a 5% (cinco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xml:space="preserve">, em caso de infração contratual, e, a 10% (dez por cento) sobre o valor global atualizado </w:t>
      </w:r>
      <w:r w:rsidR="005341FE" w:rsidRPr="00530F3F">
        <w:rPr>
          <w:rFonts w:ascii="Book Antiqua" w:hAnsi="Book Antiqua"/>
          <w:sz w:val="23"/>
          <w:szCs w:val="23"/>
        </w:rPr>
        <w:t>por Nota de Empenho</w:t>
      </w:r>
      <w:r w:rsidR="003D2B53" w:rsidRPr="00530F3F">
        <w:rPr>
          <w:rFonts w:ascii="Book Antiqua" w:hAnsi="Book Antiqua"/>
          <w:sz w:val="23"/>
          <w:szCs w:val="23"/>
        </w:rPr>
        <w:t>, em caso de rescisão contratual por inadimplemento absoluto, sem prejuízo das demais sanções elencadas pela citada Lei Federal nº 8.666/93.</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.3.</w:t>
      </w:r>
      <w:r w:rsidR="003D2B53" w:rsidRPr="00530F3F">
        <w:rPr>
          <w:rFonts w:ascii="Book Antiqua" w:hAnsi="Book Antiqua"/>
          <w:sz w:val="23"/>
          <w:szCs w:val="23"/>
        </w:rPr>
        <w:t xml:space="preserve"> Por atraso superior a 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 xml:space="preserve">.4. </w:t>
      </w:r>
      <w:r w:rsidR="003D2B53" w:rsidRPr="00530F3F">
        <w:rPr>
          <w:rFonts w:ascii="Book Antiqua" w:hAnsi="Book Antiqua"/>
          <w:sz w:val="23"/>
          <w:szCs w:val="23"/>
        </w:rPr>
        <w:t xml:space="preserve">Transcorridos 30 (trinta) dias do prazo de entrega estabelecido na Nota de Empenho, será </w:t>
      </w:r>
      <w:r w:rsidR="005341FE" w:rsidRPr="00530F3F">
        <w:rPr>
          <w:rFonts w:ascii="Book Antiqua" w:hAnsi="Book Antiqua"/>
          <w:sz w:val="23"/>
          <w:szCs w:val="23"/>
        </w:rPr>
        <w:t xml:space="preserve">o fornecedor </w:t>
      </w:r>
      <w:r w:rsidR="003D2B53" w:rsidRPr="00530F3F">
        <w:rPr>
          <w:rFonts w:ascii="Book Antiqua" w:hAnsi="Book Antiqua"/>
          <w:sz w:val="23"/>
          <w:szCs w:val="23"/>
        </w:rPr>
        <w:t xml:space="preserve">considerado cancelado </w:t>
      </w:r>
      <w:r w:rsidR="005341FE" w:rsidRPr="00530F3F">
        <w:rPr>
          <w:rFonts w:ascii="Book Antiqua" w:hAnsi="Book Antiqua"/>
          <w:sz w:val="23"/>
          <w:szCs w:val="23"/>
        </w:rPr>
        <w:t>d</w:t>
      </w:r>
      <w:r w:rsidR="003D2B53" w:rsidRPr="00530F3F">
        <w:rPr>
          <w:rFonts w:ascii="Book Antiqua" w:hAnsi="Book Antiqua"/>
          <w:sz w:val="23"/>
          <w:szCs w:val="23"/>
        </w:rPr>
        <w:t>o Registro de Preços e aplicado multa de 10% (dez por cento) por inexecução total, calculada so</w:t>
      </w:r>
      <w:r w:rsidR="005341FE" w:rsidRPr="00530F3F">
        <w:rPr>
          <w:rFonts w:ascii="Book Antiqua" w:hAnsi="Book Antiqua"/>
          <w:sz w:val="23"/>
          <w:szCs w:val="23"/>
        </w:rPr>
        <w:t>bre o valor dos itens ganhos</w:t>
      </w:r>
      <w:r w:rsidR="003D2B53" w:rsidRPr="00530F3F">
        <w:rPr>
          <w:rFonts w:ascii="Book Antiqua" w:hAnsi="Book Antiqua"/>
          <w:sz w:val="23"/>
          <w:szCs w:val="23"/>
        </w:rPr>
        <w:t>;</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.5.</w:t>
      </w:r>
      <w:r w:rsidR="003D2B53" w:rsidRPr="00530F3F">
        <w:rPr>
          <w:rFonts w:ascii="Book Antiqua" w:hAnsi="Book Antiqua"/>
          <w:sz w:val="23"/>
          <w:szCs w:val="23"/>
        </w:rPr>
        <w:t xml:space="preserve"> A penalidade pecuniária prevista nesta cláusula será calculada sobre o valor </w:t>
      </w:r>
      <w:r w:rsidR="005341FE" w:rsidRPr="00530F3F">
        <w:rPr>
          <w:rFonts w:ascii="Book Antiqua" w:hAnsi="Book Antiqua"/>
          <w:sz w:val="23"/>
          <w:szCs w:val="23"/>
        </w:rPr>
        <w:t>total dos itens ganhos pelo fornecedor</w:t>
      </w:r>
      <w:r w:rsidR="003D2B53" w:rsidRPr="00530F3F">
        <w:rPr>
          <w:rFonts w:ascii="Book Antiqua" w:hAnsi="Book Antiqua"/>
          <w:sz w:val="23"/>
          <w:szCs w:val="23"/>
        </w:rPr>
        <w:t xml:space="preserve"> e descontada dos pagamentos eventualmente devidos pela Administração ou pode ser inscrita, para cobrança como dívida ativa do Município, na forma da Lei.</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.6.</w:t>
      </w:r>
      <w:r w:rsidR="003D2B53" w:rsidRPr="00530F3F">
        <w:rPr>
          <w:rFonts w:ascii="Book Antiqua" w:hAnsi="Book Antiqua"/>
          <w:sz w:val="23"/>
          <w:szCs w:val="23"/>
        </w:rPr>
        <w:t xml:space="preserve"> As penalidades pecuniárias serão aplicadas sem prejuízo das demais sanções, administrativas e/ou penais, previstas na Lei Federal nº 8.666/93, com as alterações posteriores.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.7.</w:t>
      </w:r>
      <w:r w:rsidR="003D2B53" w:rsidRPr="00530F3F">
        <w:rPr>
          <w:rFonts w:ascii="Book Antiqua" w:hAnsi="Book Antiqua"/>
          <w:sz w:val="23"/>
          <w:szCs w:val="23"/>
        </w:rPr>
        <w:t xml:space="preserve"> Nenhuma responsabilidade recairá sobre a Administração por eventuais perdas e danos oriundos de danos causados a terceiros, por culpa ou dolo do contratado e seus prepostos.</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pPr>
        <w:spacing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pPr>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 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pPr>
        <w:spacing w:line="200" w:lineRule="atLeast"/>
        <w:jc w:val="both"/>
        <w:rPr>
          <w:rFonts w:ascii="Book Antiqua" w:hAnsi="Book Antiqua"/>
          <w:sz w:val="23"/>
          <w:szCs w:val="23"/>
        </w:rPr>
      </w:pPr>
    </w:p>
    <w:p w:rsidR="003D2B53" w:rsidRPr="00530F3F" w:rsidRDefault="0082572B">
      <w:pPr>
        <w:spacing w:line="200" w:lineRule="atLeast"/>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pPr>
        <w:tabs>
          <w:tab w:val="left" w:pos="0"/>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.6.</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pPr>
        <w:pStyle w:val="Corpodetexto"/>
        <w:tabs>
          <w:tab w:val="left" w:pos="0"/>
          <w:tab w:val="left" w:pos="1418"/>
        </w:tabs>
        <w:spacing w:before="0" w:line="200" w:lineRule="atLeast"/>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.7.</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.8.</w:t>
      </w:r>
      <w:r w:rsidR="003D2B53" w:rsidRPr="00530F3F">
        <w:rPr>
          <w:rFonts w:ascii="Book Antiqua" w:hAnsi="Book Antiqua"/>
          <w:sz w:val="23"/>
          <w:szCs w:val="23"/>
        </w:rPr>
        <w:t xml:space="preserve"> Compõem ainda o presente edital:</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B502B6" w:rsidRPr="00530F3F" w:rsidRDefault="00B502B6" w:rsidP="00B502B6">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 – Modelo de Declaração de Idoneidade.</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lastRenderedPageBreak/>
        <w:t>Anexo VI – Termo de Referência.</w:t>
      </w:r>
    </w:p>
    <w:p w:rsidR="00985598"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 –Modelo de Pedido de Realinhamento de Preços.</w:t>
      </w:r>
    </w:p>
    <w:p w:rsidR="00597096" w:rsidRDefault="00597096" w:rsidP="008C611A">
      <w:pPr>
        <w:pStyle w:val="NormalWeb"/>
        <w:spacing w:before="0" w:beforeAutospacing="0" w:after="0" w:afterAutospacing="0"/>
        <w:jc w:val="both"/>
        <w:rPr>
          <w:rFonts w:ascii="Book Antiqua" w:hAnsi="Book Antiqua" w:cs="Arial"/>
          <w:iCs/>
          <w:sz w:val="23"/>
          <w:szCs w:val="23"/>
        </w:rPr>
      </w:pPr>
    </w:p>
    <w:p w:rsidR="00597096" w:rsidRDefault="008C611A" w:rsidP="008C611A">
      <w:pPr>
        <w:pStyle w:val="A010168"/>
        <w:rPr>
          <w:rFonts w:ascii="Book Antiqua" w:hAnsi="Book Antiqua"/>
          <w:b/>
          <w:sz w:val="23"/>
          <w:szCs w:val="23"/>
        </w:rPr>
      </w:pPr>
      <w:r w:rsidRPr="00530F3F">
        <w:rPr>
          <w:rFonts w:ascii="Book Antiqua" w:hAnsi="Book Antiqua"/>
          <w:sz w:val="23"/>
          <w:szCs w:val="23"/>
        </w:rPr>
        <w:t xml:space="preserve">                               Ivoti, </w:t>
      </w:r>
      <w:r w:rsidR="00AE1C0F">
        <w:rPr>
          <w:rFonts w:ascii="Book Antiqua" w:hAnsi="Book Antiqua"/>
          <w:sz w:val="23"/>
          <w:szCs w:val="23"/>
        </w:rPr>
        <w:t>quatro (4) dias do mês de novembro de 2013.</w:t>
      </w:r>
      <w:r w:rsidR="00AE1C0F">
        <w:rPr>
          <w:rFonts w:ascii="Book Antiqua" w:hAnsi="Book Antiqua"/>
          <w:b/>
          <w:sz w:val="23"/>
          <w:szCs w:val="23"/>
        </w:rPr>
        <w:t xml:space="preserve"> </w:t>
      </w:r>
    </w:p>
    <w:p w:rsidR="00597096" w:rsidRDefault="00597096" w:rsidP="008C611A">
      <w:pPr>
        <w:pStyle w:val="A010168"/>
        <w:rPr>
          <w:rFonts w:ascii="Book Antiqua" w:hAnsi="Book Antiqua"/>
          <w:b/>
          <w:sz w:val="23"/>
          <w:szCs w:val="23"/>
        </w:rPr>
      </w:pPr>
    </w:p>
    <w:p w:rsidR="00597096" w:rsidRDefault="00597096"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7A1CDE" w:rsidRDefault="007A1CDE" w:rsidP="008C611A">
      <w:pPr>
        <w:pStyle w:val="A010168"/>
        <w:rPr>
          <w:rFonts w:ascii="Book Antiqua" w:hAnsi="Book Antiqua"/>
          <w:b/>
          <w:sz w:val="23"/>
          <w:szCs w:val="23"/>
        </w:rPr>
      </w:pPr>
    </w:p>
    <w:p w:rsidR="008C611A" w:rsidRDefault="008C611A" w:rsidP="008C611A">
      <w:pPr>
        <w:pStyle w:val="A010168"/>
        <w:rPr>
          <w:rFonts w:ascii="Book Antiqua" w:hAnsi="Book Antiqua"/>
          <w:b/>
          <w:sz w:val="23"/>
          <w:szCs w:val="23"/>
        </w:rPr>
      </w:pPr>
      <w:r w:rsidRPr="00530F3F">
        <w:rPr>
          <w:rFonts w:ascii="Book Antiqua" w:hAnsi="Book Antiqua"/>
          <w:b/>
          <w:sz w:val="23"/>
          <w:szCs w:val="23"/>
        </w:rPr>
        <w:t xml:space="preserve">                   </w:t>
      </w:r>
    </w:p>
    <w:p w:rsidR="008C611A" w:rsidRPr="00530F3F" w:rsidRDefault="008C611A" w:rsidP="008C611A">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530F3F" w:rsidRDefault="008C611A" w:rsidP="008C611A">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Pr="00530F3F">
        <w:rPr>
          <w:rFonts w:ascii="Book Antiqua" w:hAnsi="Book Antiqua"/>
          <w:b/>
          <w:sz w:val="23"/>
          <w:szCs w:val="23"/>
        </w:rPr>
        <w:t>ARNALDO KNEY</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032FB4">
        <w:rPr>
          <w:rFonts w:ascii="Book Antiqua" w:hAnsi="Book Antiqua"/>
          <w:sz w:val="23"/>
          <w:szCs w:val="23"/>
        </w:rPr>
        <w:t xml:space="preserve">            </w:t>
      </w:r>
      <w:r w:rsidRPr="00530F3F">
        <w:rPr>
          <w:rFonts w:ascii="Book Antiqua" w:hAnsi="Book Antiqua"/>
          <w:sz w:val="23"/>
          <w:szCs w:val="23"/>
        </w:rPr>
        <w:t>Prefeito Municipal</w:t>
      </w:r>
    </w:p>
    <w:p w:rsidR="00985598" w:rsidRDefault="008C611A" w:rsidP="008C611A">
      <w:pPr>
        <w:pStyle w:val="A010168"/>
        <w:rPr>
          <w:rFonts w:ascii="Book Antiqua" w:hAnsi="Book Antiqua"/>
          <w:sz w:val="23"/>
          <w:szCs w:val="23"/>
        </w:rPr>
      </w:pPr>
      <w:r w:rsidRPr="00530F3F">
        <w:rPr>
          <w:rFonts w:ascii="Book Antiqua" w:hAnsi="Book Antiqua"/>
          <w:sz w:val="23"/>
          <w:szCs w:val="23"/>
        </w:rPr>
        <w:t>Registre-se. Publique-se</w:t>
      </w:r>
    </w:p>
    <w:p w:rsidR="008C611A" w:rsidRPr="00530F3F" w:rsidRDefault="008C611A" w:rsidP="008C611A">
      <w:pPr>
        <w:pStyle w:val="A010168"/>
        <w:rPr>
          <w:rFonts w:ascii="Book Antiqua" w:hAnsi="Book Antiqua"/>
          <w:sz w:val="23"/>
          <w:szCs w:val="23"/>
        </w:rPr>
      </w:pPr>
      <w:r w:rsidRPr="00530F3F">
        <w:rPr>
          <w:rFonts w:ascii="Book Antiqua" w:hAnsi="Book Antiqua"/>
          <w:sz w:val="23"/>
          <w:szCs w:val="23"/>
        </w:rPr>
        <w:t xml:space="preserve"> </w:t>
      </w:r>
    </w:p>
    <w:p w:rsidR="00591DE3" w:rsidRDefault="008C611A" w:rsidP="008C611A">
      <w:pPr>
        <w:pStyle w:val="A010168"/>
        <w:rPr>
          <w:rFonts w:ascii="Book Antiqua" w:hAnsi="Book Antiqua"/>
          <w:sz w:val="23"/>
          <w:szCs w:val="23"/>
        </w:rPr>
      </w:pPr>
      <w:r w:rsidRPr="00530F3F">
        <w:rPr>
          <w:rFonts w:ascii="Book Antiqua" w:hAnsi="Book Antiqua"/>
          <w:sz w:val="23"/>
          <w:szCs w:val="23"/>
        </w:rPr>
        <w:t>Estélio Rogério Klabunde</w:t>
      </w:r>
    </w:p>
    <w:p w:rsidR="00985598" w:rsidRDefault="008C611A" w:rsidP="008C611A">
      <w:pPr>
        <w:pStyle w:val="A010168"/>
        <w:rPr>
          <w:rFonts w:ascii="Book Antiqua" w:hAnsi="Book Antiqua"/>
          <w:sz w:val="23"/>
          <w:szCs w:val="23"/>
        </w:rPr>
      </w:pPr>
      <w:r w:rsidRPr="00530F3F">
        <w:rPr>
          <w:rFonts w:ascii="Book Antiqua" w:hAnsi="Book Antiqua"/>
          <w:sz w:val="23"/>
          <w:szCs w:val="23"/>
        </w:rPr>
        <w:t>Secretário da Administração</w:t>
      </w:r>
      <w:r w:rsidR="00032FB4">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27261C">
        <w:rPr>
          <w:rFonts w:ascii="Book Antiqua" w:hAnsi="Book Antiqua"/>
          <w:sz w:val="23"/>
          <w:szCs w:val="23"/>
        </w:rPr>
        <w:t xml:space="preserve">                                                  </w:t>
      </w: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7A1CDE" w:rsidRDefault="007A1CDE"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597096" w:rsidRDefault="00597096" w:rsidP="00597096">
      <w:pPr>
        <w:pStyle w:val="A010168"/>
        <w:rPr>
          <w:rFonts w:ascii="Book Antiqua" w:hAnsi="Book Antiqua"/>
          <w:sz w:val="23"/>
          <w:szCs w:val="23"/>
        </w:rPr>
      </w:pPr>
    </w:p>
    <w:p w:rsidR="008C611A" w:rsidRDefault="00597096" w:rsidP="00597096">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1C6DEA" w:rsidRDefault="001C6DEA" w:rsidP="00985598">
      <w:pPr>
        <w:pStyle w:val="A010168"/>
        <w:ind w:left="4956" w:firstLine="708"/>
        <w:rPr>
          <w:rFonts w:ascii="Book Antiqua" w:hAnsi="Book Antiqua"/>
          <w:sz w:val="23"/>
          <w:szCs w:val="23"/>
        </w:rPr>
      </w:pPr>
    </w:p>
    <w:p w:rsidR="001C6DEA" w:rsidRDefault="001C6DEA" w:rsidP="00985598">
      <w:pPr>
        <w:pStyle w:val="A010168"/>
        <w:ind w:left="4956" w:firstLine="708"/>
        <w:rPr>
          <w:rFonts w:ascii="Book Antiqua" w:hAnsi="Book Antiqua"/>
          <w:sz w:val="23"/>
          <w:szCs w:val="23"/>
        </w:rPr>
      </w:pPr>
    </w:p>
    <w:p w:rsidR="001C6DEA" w:rsidRDefault="001C6DEA" w:rsidP="00985598">
      <w:pPr>
        <w:pStyle w:val="A010168"/>
        <w:ind w:left="4956" w:firstLine="708"/>
        <w:rPr>
          <w:rFonts w:ascii="Book Antiqua" w:hAnsi="Book Antiqua"/>
          <w:sz w:val="23"/>
          <w:szCs w:val="23"/>
        </w:rPr>
      </w:pPr>
    </w:p>
    <w:p w:rsidR="001C6DEA" w:rsidRDefault="001C6DEA" w:rsidP="00985598">
      <w:pPr>
        <w:pStyle w:val="A010168"/>
        <w:ind w:left="4956" w:firstLine="708"/>
        <w:rPr>
          <w:rFonts w:ascii="Book Antiqua" w:hAnsi="Book Antiqua"/>
          <w:sz w:val="23"/>
          <w:szCs w:val="23"/>
        </w:rPr>
      </w:pPr>
    </w:p>
    <w:p w:rsidR="001C6DEA" w:rsidRDefault="001C6DEA" w:rsidP="00985598">
      <w:pPr>
        <w:pStyle w:val="A010168"/>
        <w:ind w:left="4956" w:firstLine="708"/>
        <w:rPr>
          <w:rFonts w:ascii="Book Antiqua" w:hAnsi="Book Antiqua"/>
          <w:sz w:val="23"/>
          <w:szCs w:val="23"/>
        </w:rPr>
      </w:pPr>
    </w:p>
    <w:p w:rsidR="004864CA" w:rsidRDefault="004864CA" w:rsidP="00985598">
      <w:pPr>
        <w:pStyle w:val="A010168"/>
        <w:ind w:left="4956" w:firstLine="708"/>
        <w:rPr>
          <w:rFonts w:ascii="Book Antiqua" w:hAnsi="Book Antiqua"/>
          <w:sz w:val="23"/>
          <w:szCs w:val="23"/>
        </w:rPr>
      </w:pPr>
    </w:p>
    <w:p w:rsidR="001C6DEA" w:rsidRDefault="001C6DEA" w:rsidP="00985598">
      <w:pPr>
        <w:pStyle w:val="A010168"/>
        <w:ind w:left="4956" w:firstLine="708"/>
        <w:rPr>
          <w:rFonts w:ascii="Book Antiqua" w:hAnsi="Book Antiqua"/>
          <w:sz w:val="23"/>
          <w:szCs w:val="23"/>
        </w:rPr>
      </w:pPr>
    </w:p>
    <w:p w:rsidR="00597096" w:rsidRDefault="00597096" w:rsidP="00985598">
      <w:pPr>
        <w:pStyle w:val="A010168"/>
        <w:ind w:left="4956" w:firstLine="708"/>
        <w:rPr>
          <w:rFonts w:ascii="Book Antiqua" w:hAnsi="Book Antiqua"/>
          <w:sz w:val="23"/>
          <w:szCs w:val="23"/>
        </w:rPr>
      </w:pPr>
    </w:p>
    <w:p w:rsidR="00A73089" w:rsidRPr="00530F3F" w:rsidRDefault="00B33076">
      <w:pPr>
        <w:pStyle w:val="A010168"/>
        <w:rPr>
          <w:rFonts w:ascii="Book Antiqua" w:hAnsi="Book Antiqua"/>
          <w:sz w:val="23"/>
          <w:szCs w:val="23"/>
        </w:rPr>
      </w:pPr>
      <w:r w:rsidRPr="00B33076">
        <w:rPr>
          <w:rFonts w:ascii="Book Antiqua" w:hAnsi="Book Antiqua"/>
          <w:b/>
          <w:noProof/>
          <w:sz w:val="23"/>
          <w:szCs w:val="23"/>
        </w:rPr>
        <w:pict>
          <v:rect id="Rectangle 2" o:spid="_x0000_s1026" style="position:absolute;left:0;text-align:left;margin-left:-6pt;margin-top:1.85pt;width:48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" fillcolor="silver">
            <v:textbox>
              <w:txbxContent>
                <w:p w:rsidR="00AE1C0F" w:rsidRPr="006D4A7E" w:rsidRDefault="00AE1C0F" w:rsidP="00B502B6">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006147">
                    <w:rPr>
                      <w:rStyle w:val="Forte"/>
                      <w:rFonts w:ascii="Book Antiqua" w:hAnsi="Book Antiqua" w:cs="Arial"/>
                      <w:iCs/>
                    </w:rPr>
                    <w:t>1</w:t>
                  </w:r>
                  <w:r w:rsidRPr="006D4A7E">
                    <w:rPr>
                      <w:rStyle w:val="Forte"/>
                      <w:rFonts w:ascii="Book Antiqua" w:hAnsi="Book Antiqua" w:cs="Arial"/>
                      <w:iCs/>
                    </w:rPr>
                    <w:t>/2013 - REGISTRO DE PREÇOS</w:t>
                  </w:r>
                </w:p>
                <w:p w:rsidR="00AE1C0F" w:rsidRPr="006D4A7E" w:rsidRDefault="00AE1C0F" w:rsidP="00B502B6">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p>
                <w:p w:rsidR="00AE1C0F" w:rsidRDefault="00AE1C0F" w:rsidP="00B502B6">
                  <w:pPr>
                    <w:rPr>
                      <w:color w:val="FF0000"/>
                    </w:rPr>
                  </w:pPr>
                </w:p>
              </w:txbxContent>
            </v:textbox>
          </v:rect>
        </w:pict>
      </w: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A73089" w:rsidRPr="00530F3F" w:rsidRDefault="00A73089">
      <w:pPr>
        <w:pStyle w:val="A010168"/>
        <w:rPr>
          <w:rFonts w:ascii="Book Antiqua" w:hAnsi="Book Antiqua"/>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sz w:val="23"/>
          <w:szCs w:val="23"/>
        </w:rPr>
      </w:pPr>
      <w:r w:rsidRPr="00530F3F">
        <w:rPr>
          <w:rFonts w:ascii="Book Antiqua" w:hAnsi="Book Antiqua" w:cs="Arial"/>
          <w:b/>
          <w:bCs/>
          <w:iCs/>
          <w:sz w:val="23"/>
          <w:szCs w:val="23"/>
        </w:rPr>
        <w:t>ATA DE REGISTRO DE PREÇOS Nº. ___/2013</w:t>
      </w:r>
    </w:p>
    <w:p w:rsidR="006D4A7E" w:rsidRPr="00530F3F" w:rsidRDefault="006D4A7E" w:rsidP="006D4A7E">
      <w:pPr>
        <w:suppressAutoHyphens/>
        <w:spacing w:line="200" w:lineRule="atLeast"/>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PREGÃO PRESENCIAL Nº. ___/2013</w:t>
      </w:r>
    </w:p>
    <w:p w:rsidR="006D4A7E" w:rsidRPr="00530F3F" w:rsidRDefault="006D4A7E" w:rsidP="006D4A7E">
      <w:pPr>
        <w:tabs>
          <w:tab w:val="left" w:pos="0"/>
        </w:tabs>
        <w:suppressAutoHyphens/>
        <w:spacing w:line="200" w:lineRule="atLeast"/>
        <w:jc w:val="both"/>
        <w:rPr>
          <w:rFonts w:ascii="Book Antiqua" w:hAnsi="Book Antiqua" w:cs="Arial"/>
          <w:b/>
          <w:bCs/>
          <w:iCs/>
          <w:sz w:val="23"/>
          <w:szCs w:val="23"/>
        </w:rPr>
      </w:pP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Aos...... dias do mês de ................ de 201</w:t>
      </w:r>
      <w:r w:rsidR="00EE0405" w:rsidRPr="00530F3F">
        <w:rPr>
          <w:rFonts w:ascii="Book Antiqua" w:hAnsi="Book Antiqua" w:cs="Arial"/>
          <w:iCs/>
          <w:sz w:val="23"/>
          <w:szCs w:val="23"/>
        </w:rPr>
        <w:t>3</w:t>
      </w:r>
      <w:r w:rsidRPr="00530F3F">
        <w:rPr>
          <w:rFonts w:ascii="Book Antiqua" w:hAnsi="Book Antiqua" w:cs="Arial"/>
          <w:iCs/>
          <w:sz w:val="23"/>
          <w:szCs w:val="23"/>
        </w:rPr>
        <w:t xml:space="preserve">, nas dependências da </w:t>
      </w:r>
      <w:r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Pr="00530F3F">
        <w:rPr>
          <w:rFonts w:ascii="Book Antiqua" w:hAnsi="Book Antiqua" w:cs="Arial"/>
          <w:b/>
          <w:bCs/>
          <w:iCs/>
          <w:sz w:val="23"/>
          <w:szCs w:val="23"/>
        </w:rPr>
        <w:t xml:space="preserve"> </w:t>
      </w:r>
      <w:r w:rsidRPr="00530F3F">
        <w:rPr>
          <w:rFonts w:ascii="Book Antiqua" w:hAnsi="Book Antiqua" w:cs="Arial"/>
          <w:iCs/>
          <w:sz w:val="23"/>
          <w:szCs w:val="23"/>
        </w:rPr>
        <w:t>situada</w:t>
      </w:r>
      <w:r w:rsidRPr="00530F3F">
        <w:rPr>
          <w:rFonts w:ascii="Book Antiqua" w:hAnsi="Book Antiqua" w:cs="Arial"/>
          <w:b/>
          <w:bCs/>
          <w:iCs/>
          <w:sz w:val="23"/>
          <w:szCs w:val="23"/>
        </w:rPr>
        <w:t xml:space="preserve"> </w:t>
      </w:r>
      <w:r w:rsidRPr="00530F3F">
        <w:rPr>
          <w:rFonts w:ascii="Book Antiqua" w:hAnsi="Book Antiqua" w:cs="Arial"/>
          <w:iCs/>
          <w:sz w:val="23"/>
          <w:szCs w:val="23"/>
        </w:rPr>
        <w:t>na</w:t>
      </w:r>
      <w:r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sidR="008C611A" w:rsidRPr="00530F3F">
        <w:rPr>
          <w:rFonts w:ascii="Book Antiqua" w:hAnsi="Book Antiqua" w:cs="Arial"/>
          <w:iCs/>
          <w:sz w:val="23"/>
          <w:szCs w:val="23"/>
        </w:rPr>
        <w:t>Presidente Lucena, n°. 3527, Bairro Centro em Ivoti/RS – 93900-000</w:t>
      </w:r>
      <w:r w:rsidRPr="00530F3F">
        <w:rPr>
          <w:rFonts w:ascii="Book Antiqua" w:hAnsi="Book Antiqua" w:cs="Arial"/>
          <w:iCs/>
          <w:sz w:val="23"/>
          <w:szCs w:val="23"/>
        </w:rPr>
        <w:t>, representada neste ato pelo Prefeito Municipal</w:t>
      </w:r>
      <w:r w:rsidRPr="00530F3F">
        <w:rPr>
          <w:rFonts w:ascii="Book Antiqua" w:hAnsi="Book Antiqua" w:cs="Arial"/>
          <w:b/>
          <w:bCs/>
          <w:iCs/>
          <w:sz w:val="23"/>
          <w:szCs w:val="23"/>
        </w:rPr>
        <w:t xml:space="preserve"> </w:t>
      </w:r>
      <w:r w:rsidRPr="00530F3F">
        <w:rPr>
          <w:rFonts w:ascii="Book Antiqua" w:hAnsi="Book Antiqua" w:cs="Arial"/>
          <w:iCs/>
          <w:sz w:val="23"/>
          <w:szCs w:val="23"/>
        </w:rPr>
        <w:t>Sr.</w:t>
      </w:r>
      <w:r w:rsidR="00EE0405" w:rsidRPr="00530F3F">
        <w:rPr>
          <w:rFonts w:ascii="Book Antiqua" w:hAnsi="Book Antiqua" w:cs="Arial"/>
          <w:b/>
          <w:bCs/>
          <w:iCs/>
          <w:sz w:val="23"/>
          <w:szCs w:val="23"/>
        </w:rPr>
        <w:t xml:space="preserve"> ARNALDO KNEY</w:t>
      </w:r>
      <w:r w:rsidRPr="00530F3F">
        <w:rPr>
          <w:rFonts w:ascii="Book Antiqua" w:hAnsi="Book Antiqua" w:cs="Arial"/>
          <w:iCs/>
          <w:sz w:val="23"/>
          <w:szCs w:val="23"/>
        </w:rPr>
        <w:t>, em face da classificação das propostas apresentadas no Pregão Presencial n°. ___/201</w:t>
      </w:r>
      <w:r w:rsidR="00EE0405" w:rsidRPr="00530F3F">
        <w:rPr>
          <w:rFonts w:ascii="Book Antiqua" w:hAnsi="Book Antiqua" w:cs="Arial"/>
          <w:iCs/>
          <w:sz w:val="23"/>
          <w:szCs w:val="23"/>
        </w:rPr>
        <w:t>3</w:t>
      </w:r>
      <w:r w:rsidRPr="00530F3F">
        <w:rPr>
          <w:rFonts w:ascii="Book Antiqua" w:hAnsi="Book Antiqua" w:cs="Arial"/>
          <w:iCs/>
          <w:sz w:val="23"/>
          <w:szCs w:val="23"/>
        </w:rPr>
        <w:t>, registrada na Ata de Julgamento de Preços, homologada em __/__/201</w:t>
      </w:r>
      <w:r w:rsidR="00EE0405" w:rsidRPr="00530F3F">
        <w:rPr>
          <w:rFonts w:ascii="Book Antiqua" w:hAnsi="Book Antiqua" w:cs="Arial"/>
          <w:iCs/>
          <w:sz w:val="23"/>
          <w:szCs w:val="23"/>
        </w:rPr>
        <w:t>3</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RESOLVE REGISTRAR OS PREÇOS </w:t>
      </w:r>
      <w:r w:rsidRPr="00530F3F">
        <w:rPr>
          <w:rFonts w:ascii="Book Antiqua" w:hAnsi="Book Antiqua" w:cs="Arial"/>
          <w:iCs/>
          <w:sz w:val="23"/>
          <w:szCs w:val="23"/>
        </w:rPr>
        <w:t xml:space="preserve">das empresas com preços mais vantajosos, por item, para a aquisição de </w:t>
      </w:r>
      <w:r w:rsidR="004D3591">
        <w:rPr>
          <w:rFonts w:ascii="Book Antiqua" w:hAnsi="Book Antiqua" w:cs="Arial"/>
          <w:b/>
          <w:iCs/>
          <w:sz w:val="23"/>
          <w:szCs w:val="23"/>
        </w:rPr>
        <w:t>GÊNEROS ALIMENTÍCIOS - L</w:t>
      </w:r>
      <w:r w:rsidR="001C6DEA">
        <w:rPr>
          <w:rFonts w:ascii="Book Antiqua" w:hAnsi="Book Antiqua" w:cs="Arial"/>
          <w:b/>
          <w:iCs/>
          <w:sz w:val="23"/>
          <w:szCs w:val="23"/>
        </w:rPr>
        <w:t xml:space="preserve">EITE </w:t>
      </w:r>
      <w:r w:rsidR="004D3591">
        <w:rPr>
          <w:rFonts w:ascii="Book Antiqua" w:hAnsi="Book Antiqua" w:cs="Arial"/>
          <w:b/>
          <w:iCs/>
          <w:sz w:val="23"/>
          <w:szCs w:val="23"/>
        </w:rPr>
        <w:t xml:space="preserve">EM PÓ, SUPLEMENTOS ALIMENTARES </w:t>
      </w:r>
      <w:r w:rsidR="001C6DEA">
        <w:rPr>
          <w:rFonts w:ascii="Book Antiqua" w:hAnsi="Book Antiqua" w:cs="Arial"/>
          <w:b/>
          <w:iCs/>
          <w:sz w:val="23"/>
          <w:szCs w:val="23"/>
        </w:rPr>
        <w:t xml:space="preserve">PARA A SECRETARIA DE </w:t>
      </w:r>
      <w:r w:rsidR="00A81E2C">
        <w:rPr>
          <w:rFonts w:ascii="Book Antiqua" w:hAnsi="Book Antiqua" w:cs="Arial"/>
          <w:b/>
          <w:bCs/>
          <w:iCs/>
          <w:sz w:val="23"/>
          <w:szCs w:val="23"/>
        </w:rPr>
        <w:t>SAÚDE E ASSISTÊNCIA SOCIAL,</w:t>
      </w:r>
      <w:r w:rsidRPr="00F35581">
        <w:rPr>
          <w:rFonts w:ascii="Book Antiqua" w:hAnsi="Book Antiqua" w:cs="Arial"/>
          <w:iCs/>
          <w:color w:val="C00000"/>
          <w:sz w:val="23"/>
          <w:szCs w:val="23"/>
        </w:rPr>
        <w:t xml:space="preserve"> </w:t>
      </w:r>
      <w:r w:rsidRPr="00A81E2C">
        <w:rPr>
          <w:rFonts w:ascii="Book Antiqua" w:hAnsi="Book Antiqua" w:cs="Arial"/>
          <w:iCs/>
          <w:sz w:val="23"/>
          <w:szCs w:val="23"/>
        </w:rPr>
        <w:t>nos t</w:t>
      </w:r>
      <w:r w:rsidRPr="00530F3F">
        <w:rPr>
          <w:rFonts w:ascii="Book Antiqua" w:hAnsi="Book Antiqua" w:cs="Arial"/>
          <w:iCs/>
          <w:sz w:val="23"/>
          <w:szCs w:val="23"/>
        </w:rPr>
        <w:t xml:space="preserve">ermos da Lei 10.520/02 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A presente Ata de Registro de Preços tem por objeto o registro de preços do objeto especificado no Pregão Presencial n°.</w:t>
      </w:r>
      <w:r w:rsidR="008C611A" w:rsidRPr="00530F3F">
        <w:rPr>
          <w:rFonts w:ascii="Book Antiqua" w:hAnsi="Book Antiqua" w:cs="Arial"/>
          <w:iCs/>
          <w:sz w:val="23"/>
          <w:szCs w:val="23"/>
        </w:rPr>
        <w:t xml:space="preserve"> </w:t>
      </w:r>
      <w:r w:rsidRPr="00530F3F">
        <w:rPr>
          <w:rFonts w:ascii="Book Antiqua" w:hAnsi="Book Antiqua" w:cs="Arial"/>
          <w:iCs/>
          <w:sz w:val="23"/>
          <w:szCs w:val="23"/>
        </w:rPr>
        <w:t xml:space="preserve"> ___/201</w:t>
      </w:r>
      <w:r w:rsidR="00EE0405" w:rsidRPr="00530F3F">
        <w:rPr>
          <w:rFonts w:ascii="Book Antiqua" w:hAnsi="Book Antiqua" w:cs="Arial"/>
          <w:iCs/>
          <w:sz w:val="23"/>
          <w:szCs w:val="23"/>
        </w:rPr>
        <w:t>3</w:t>
      </w:r>
      <w:r w:rsidRPr="00530F3F">
        <w:rPr>
          <w:rFonts w:ascii="Book Antiqua" w:hAnsi="Book Antiqua" w:cs="Arial"/>
          <w:iCs/>
          <w:sz w:val="23"/>
          <w:szCs w:val="23"/>
        </w:rPr>
        <w:t>, que passa a fazer parte desta Ata, como parte integrante.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Parágrafo Único: </w:t>
      </w:r>
      <w:r w:rsidRPr="00530F3F">
        <w:rPr>
          <w:rFonts w:ascii="Book Antiqua" w:hAnsi="Book Antiqua" w:cs="Arial"/>
          <w:iCs/>
          <w:sz w:val="23"/>
          <w:szCs w:val="23"/>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 - PREÇO</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b/>
          <w:bCs/>
          <w:iCs/>
          <w:sz w:val="23"/>
          <w:szCs w:val="23"/>
        </w:rPr>
      </w:pPr>
      <w:r w:rsidRPr="00530F3F">
        <w:rPr>
          <w:rFonts w:ascii="Book Antiqua" w:hAnsi="Book Antiqua" w:cs="Arial"/>
          <w:b/>
          <w:bCs/>
          <w:iCs/>
          <w:sz w:val="23"/>
          <w:szCs w:val="23"/>
        </w:rPr>
        <w:t xml:space="preserve">EMPRESA VENCEDORA, ___________________________________, </w:t>
      </w:r>
      <w:r w:rsidRPr="00530F3F">
        <w:rPr>
          <w:rFonts w:ascii="Book Antiqua" w:hAnsi="Book Antiqua" w:cs="Arial"/>
          <w:iCs/>
          <w:sz w:val="23"/>
          <w:szCs w:val="23"/>
        </w:rPr>
        <w:t>para os itens abaixo:</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2109"/>
        <w:gridCol w:w="1004"/>
        <w:gridCol w:w="894"/>
        <w:gridCol w:w="1470"/>
        <w:gridCol w:w="1380"/>
        <w:gridCol w:w="1484"/>
      </w:tblGrid>
      <w:tr w:rsidR="006D4A7E" w:rsidRPr="00530F3F" w:rsidTr="00D9109E">
        <w:trPr>
          <w:trHeight w:val="213"/>
        </w:trPr>
        <w:tc>
          <w:tcPr>
            <w:tcW w:w="40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ITEM</w:t>
            </w:r>
          </w:p>
        </w:tc>
        <w:tc>
          <w:tcPr>
            <w:tcW w:w="116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DESCRIÇÃO</w:t>
            </w:r>
          </w:p>
        </w:tc>
        <w:tc>
          <w:tcPr>
            <w:tcW w:w="56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UNID.</w:t>
            </w:r>
          </w:p>
        </w:tc>
        <w:tc>
          <w:tcPr>
            <w:tcW w:w="448"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QTDE</w:t>
            </w:r>
          </w:p>
        </w:tc>
        <w:tc>
          <w:tcPr>
            <w:tcW w:w="81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UNITÁRIO</w:t>
            </w:r>
          </w:p>
        </w:tc>
        <w:tc>
          <w:tcPr>
            <w:tcW w:w="77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TOTAL</w:t>
            </w: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MARCA</w:t>
            </w:r>
          </w:p>
        </w:tc>
      </w:tr>
      <w:tr w:rsidR="006D4A7E" w:rsidRPr="00530F3F" w:rsidTr="00D9109E">
        <w:trPr>
          <w:trHeight w:val="213"/>
        </w:trPr>
        <w:tc>
          <w:tcPr>
            <w:tcW w:w="40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1167"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565"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448"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19"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770"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tc>
      </w:tr>
      <w:tr w:rsidR="006D4A7E" w:rsidRPr="00530F3F" w:rsidTr="00D9109E">
        <w:trPr>
          <w:trHeight w:val="226"/>
        </w:trPr>
        <w:tc>
          <w:tcPr>
            <w:tcW w:w="405"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1167"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565"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448"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p>
        </w:tc>
        <w:tc>
          <w:tcPr>
            <w:tcW w:w="819" w:type="pct"/>
          </w:tcPr>
          <w:p w:rsidR="006D4A7E" w:rsidRPr="00530F3F" w:rsidRDefault="006D4A7E" w:rsidP="00D9109E">
            <w:pPr>
              <w:widowControl w:val="0"/>
              <w:autoSpaceDE w:val="0"/>
              <w:autoSpaceDN w:val="0"/>
              <w:adjustRightInd w:val="0"/>
              <w:jc w:val="both"/>
              <w:rPr>
                <w:rFonts w:ascii="Book Antiqua" w:hAnsi="Book Antiqua" w:cs="Arial"/>
                <w:iCs/>
                <w:sz w:val="23"/>
                <w:szCs w:val="23"/>
              </w:rPr>
            </w:pPr>
            <w:r w:rsidRPr="00530F3F">
              <w:rPr>
                <w:rFonts w:ascii="Book Antiqua" w:hAnsi="Book Antiqua" w:cs="Arial"/>
                <w:b/>
                <w:bCs/>
                <w:iCs/>
                <w:sz w:val="23"/>
                <w:szCs w:val="23"/>
              </w:rPr>
              <w:t>Valor Total R$</w:t>
            </w:r>
          </w:p>
        </w:tc>
        <w:tc>
          <w:tcPr>
            <w:tcW w:w="770" w:type="pct"/>
          </w:tcPr>
          <w:p w:rsidR="006D4A7E" w:rsidRPr="00530F3F" w:rsidRDefault="006D4A7E" w:rsidP="00D9109E">
            <w:pPr>
              <w:widowControl w:val="0"/>
              <w:autoSpaceDE w:val="0"/>
              <w:autoSpaceDN w:val="0"/>
              <w:adjustRightInd w:val="0"/>
              <w:jc w:val="both"/>
              <w:rPr>
                <w:rFonts w:ascii="Book Antiqua" w:hAnsi="Book Antiqua" w:cs="Arial"/>
                <w:b/>
                <w:bCs/>
                <w:iCs/>
                <w:sz w:val="23"/>
                <w:szCs w:val="23"/>
              </w:rPr>
            </w:pPr>
          </w:p>
        </w:tc>
        <w:tc>
          <w:tcPr>
            <w:tcW w:w="826" w:type="pct"/>
          </w:tcPr>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tc>
      </w:tr>
    </w:tbl>
    <w:p w:rsidR="006D4A7E" w:rsidRPr="00530F3F" w:rsidRDefault="006D4A7E" w:rsidP="006D4A7E">
      <w:pPr>
        <w:tabs>
          <w:tab w:val="left" w:pos="3960"/>
        </w:tabs>
        <w:jc w:val="both"/>
        <w:rPr>
          <w:rFonts w:ascii="Book Antiqua" w:hAnsi="Book Antiqua" w:cs="Arial"/>
          <w:b/>
          <w:bCs/>
          <w:iCs/>
          <w:sz w:val="23"/>
          <w:szCs w:val="23"/>
        </w:rPr>
      </w:pPr>
      <w:r w:rsidRPr="00530F3F">
        <w:rPr>
          <w:rFonts w:ascii="Book Antiqua" w:hAnsi="Book Antiqua" w:cs="Arial"/>
          <w:iCs/>
          <w:sz w:val="23"/>
          <w:szCs w:val="23"/>
        </w:rPr>
        <w:t xml:space="preserve">O valor total dos objetos acima é de: </w:t>
      </w:r>
      <w:r w:rsidRPr="00530F3F">
        <w:rPr>
          <w:rFonts w:ascii="Book Antiqua" w:hAnsi="Book Antiqua" w:cs="Arial"/>
          <w:b/>
          <w:bCs/>
          <w:iCs/>
          <w:sz w:val="23"/>
          <w:szCs w:val="23"/>
        </w:rPr>
        <w:t>R$ __________ (___________________ reais).</w:t>
      </w:r>
    </w:p>
    <w:p w:rsidR="006D4A7E" w:rsidRPr="00530F3F" w:rsidRDefault="006D4A7E" w:rsidP="006D4A7E">
      <w:pPr>
        <w:tabs>
          <w:tab w:val="left" w:pos="3960"/>
        </w:tabs>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w:t>
      </w:r>
      <w:r w:rsidRPr="00530F3F">
        <w:rPr>
          <w:rFonts w:ascii="Book Antiqua" w:hAnsi="Book Antiqua" w:cs="Arial"/>
          <w:b/>
          <w:bCs/>
          <w:iCs/>
          <w:sz w:val="23"/>
          <w:szCs w:val="23"/>
        </w:rPr>
        <w:t>1°.</w:t>
      </w:r>
      <w:r w:rsidRPr="00530F3F">
        <w:rPr>
          <w:rFonts w:ascii="Book Antiqua" w:hAnsi="Book Antiqua" w:cs="Arial"/>
          <w:iCs/>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§2°: </w:t>
      </w:r>
      <w:r w:rsidRPr="00530F3F">
        <w:rPr>
          <w:rFonts w:ascii="Book Antiqua" w:hAnsi="Book Antiqua" w:cs="Arial"/>
          <w:iCs/>
          <w:sz w:val="23"/>
          <w:szCs w:val="23"/>
        </w:rPr>
        <w:t>O preço deverá ser fixo, equivalente ao de mercado na data da apresentação da proposta.</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b/>
          <w:bCs/>
          <w:iCs/>
          <w:sz w:val="23"/>
          <w:szCs w:val="23"/>
        </w:rPr>
        <w:lastRenderedPageBreak/>
        <w:t xml:space="preserve">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pedido, tais como: lista de preços dos fabricantes, notas fiscais de aquisição dos produtos, matérias-primas, componentes ou de outros documentos.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6D4A7E">
      <w:pPr>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6D4A7E" w:rsidP="00F35581">
      <w:pPr>
        <w:spacing w:line="200" w:lineRule="atLeast"/>
        <w:jc w:val="both"/>
        <w:rPr>
          <w:rFonts w:ascii="Book Antiqua" w:hAnsi="Book Antiqua"/>
          <w:sz w:val="24"/>
          <w:szCs w:val="24"/>
        </w:rPr>
      </w:pPr>
      <w:r w:rsidRPr="00530F3F">
        <w:rPr>
          <w:rFonts w:ascii="Book Antiqua" w:hAnsi="Book Antiqua" w:cs="Arial"/>
          <w:b/>
          <w:bCs/>
          <w:iCs/>
          <w:sz w:val="23"/>
          <w:szCs w:val="23"/>
        </w:rPr>
        <w:t>§2°.</w:t>
      </w:r>
      <w:r w:rsidRPr="00530F3F">
        <w:rPr>
          <w:rFonts w:ascii="Book Antiqua" w:hAnsi="Book Antiqua" w:cs="Arial"/>
          <w:iCs/>
          <w:sz w:val="23"/>
          <w:szCs w:val="23"/>
        </w:rPr>
        <w:t xml:space="preserve"> </w:t>
      </w:r>
      <w:r w:rsidR="00F35581" w:rsidRPr="00B94B4E">
        <w:rPr>
          <w:rFonts w:ascii="Book Antiqua" w:hAnsi="Book Antiqua"/>
          <w:sz w:val="24"/>
          <w:szCs w:val="24"/>
        </w:rPr>
        <w:t xml:space="preserve">O prazo da entrega do produto deverá </w:t>
      </w:r>
      <w:r w:rsidR="00F35581" w:rsidRPr="00AE1C0F">
        <w:rPr>
          <w:rFonts w:ascii="Book Antiqua" w:hAnsi="Book Antiqua"/>
          <w:color w:val="000000" w:themeColor="text1"/>
          <w:sz w:val="24"/>
          <w:szCs w:val="24"/>
        </w:rPr>
        <w:t xml:space="preserve">ser até </w:t>
      </w:r>
      <w:r w:rsidR="0001559E" w:rsidRPr="00AE1C0F">
        <w:rPr>
          <w:rFonts w:ascii="Book Antiqua" w:hAnsi="Book Antiqua"/>
          <w:color w:val="000000" w:themeColor="text1"/>
          <w:sz w:val="24"/>
          <w:szCs w:val="24"/>
        </w:rPr>
        <w:t>cinco</w:t>
      </w:r>
      <w:r w:rsidR="001C6DEA" w:rsidRPr="00AE1C0F">
        <w:rPr>
          <w:rFonts w:ascii="Book Antiqua" w:hAnsi="Book Antiqua"/>
          <w:color w:val="000000" w:themeColor="text1"/>
          <w:sz w:val="24"/>
          <w:szCs w:val="24"/>
        </w:rPr>
        <w:t xml:space="preserve"> (</w:t>
      </w:r>
      <w:r w:rsidR="0001559E" w:rsidRPr="00AE1C0F">
        <w:rPr>
          <w:rFonts w:ascii="Book Antiqua" w:hAnsi="Book Antiqua"/>
          <w:color w:val="000000" w:themeColor="text1"/>
          <w:sz w:val="24"/>
          <w:szCs w:val="24"/>
        </w:rPr>
        <w:t>05</w:t>
      </w:r>
      <w:r w:rsidR="001C6DEA" w:rsidRPr="00AE1C0F">
        <w:rPr>
          <w:rFonts w:ascii="Book Antiqua" w:hAnsi="Book Antiqua"/>
          <w:color w:val="000000" w:themeColor="text1"/>
          <w:sz w:val="24"/>
          <w:szCs w:val="24"/>
        </w:rPr>
        <w:t>)</w:t>
      </w:r>
      <w:r w:rsidR="00F35581" w:rsidRPr="00AE1C0F">
        <w:rPr>
          <w:rFonts w:ascii="Book Antiqua" w:hAnsi="Book Antiqua"/>
          <w:color w:val="000000" w:themeColor="text1"/>
          <w:sz w:val="24"/>
          <w:szCs w:val="24"/>
        </w:rPr>
        <w:t xml:space="preserve"> dias</w:t>
      </w:r>
      <w:r w:rsidR="0001559E" w:rsidRPr="00AE1C0F">
        <w:rPr>
          <w:rFonts w:ascii="Book Antiqua" w:hAnsi="Book Antiqua"/>
          <w:color w:val="000000" w:themeColor="text1"/>
          <w:sz w:val="24"/>
          <w:szCs w:val="24"/>
        </w:rPr>
        <w:t xml:space="preserve"> úteis,</w:t>
      </w:r>
      <w:r w:rsidR="0001559E">
        <w:rPr>
          <w:rFonts w:ascii="Book Antiqua" w:hAnsi="Book Antiqua"/>
          <w:sz w:val="24"/>
          <w:szCs w:val="24"/>
        </w:rPr>
        <w:t xml:space="preserve"> </w:t>
      </w:r>
      <w:r w:rsidR="00F35581" w:rsidRPr="00B94B4E">
        <w:rPr>
          <w:rFonts w:ascii="Book Antiqua" w:hAnsi="Book Antiqua"/>
          <w:sz w:val="24"/>
          <w:szCs w:val="24"/>
        </w:rPr>
        <w:t xml:space="preserve">após a entrega na nota de empenho. Em cada fornecimento, o prazo de entrega do PRODUTO deverá estar em conformidade com o disposto no </w:t>
      </w:r>
      <w:r w:rsidR="00F35581" w:rsidRPr="00B94B4E">
        <w:rPr>
          <w:rFonts w:ascii="Book Antiqua" w:hAnsi="Book Antiqua"/>
          <w:color w:val="000000"/>
          <w:sz w:val="24"/>
          <w:szCs w:val="24"/>
        </w:rPr>
        <w:t xml:space="preserve">TERMO DE REFERÊNCIA, </w:t>
      </w:r>
      <w:r w:rsidR="00F35581" w:rsidRPr="00B94B4E">
        <w:rPr>
          <w:rFonts w:ascii="Book Antiqua" w:hAnsi="Book Antiqua"/>
          <w:sz w:val="24"/>
          <w:szCs w:val="24"/>
        </w:rPr>
        <w:t>ANEXO</w:t>
      </w:r>
      <w:r w:rsidR="009C0489">
        <w:rPr>
          <w:rFonts w:ascii="Book Antiqua" w:hAnsi="Book Antiqua"/>
          <w:sz w:val="24"/>
          <w:szCs w:val="24"/>
        </w:rPr>
        <w:t xml:space="preserve"> V</w:t>
      </w:r>
      <w:r w:rsidR="00F35581" w:rsidRPr="00B94B4E">
        <w:rPr>
          <w:rFonts w:ascii="Book Antiqua" w:hAnsi="Book Antiqua"/>
          <w:sz w:val="24"/>
          <w:szCs w:val="24"/>
        </w:rPr>
        <w:t xml:space="preserve">I, do edital. </w:t>
      </w: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 - PAGAMENTOS</w:t>
      </w:r>
    </w:p>
    <w:p w:rsidR="006D4A7E" w:rsidRPr="00530F3F" w:rsidRDefault="006D4A7E" w:rsidP="006D4A7E">
      <w:pPr>
        <w:jc w:val="both"/>
        <w:rPr>
          <w:rFonts w:ascii="Book Antiqua" w:hAnsi="Book Antiqua" w:cs="Arial"/>
          <w:b/>
          <w:bCs/>
          <w:iCs/>
          <w:sz w:val="23"/>
          <w:szCs w:val="23"/>
        </w:rPr>
      </w:pPr>
      <w:r w:rsidRPr="00530F3F">
        <w:rPr>
          <w:rFonts w:ascii="Book Antiqua" w:hAnsi="Book Antiqua" w:cs="Arial"/>
          <w:iCs/>
          <w:sz w:val="23"/>
          <w:szCs w:val="23"/>
        </w:rPr>
        <w:lastRenderedPageBreak/>
        <w:t xml:space="preserve">O pagamento de cada compra será efetuado em até </w:t>
      </w:r>
      <w:r w:rsidR="00EE0405" w:rsidRPr="00530F3F">
        <w:rPr>
          <w:rFonts w:ascii="Book Antiqua" w:hAnsi="Book Antiqua" w:cs="Arial"/>
          <w:iCs/>
          <w:sz w:val="23"/>
          <w:szCs w:val="23"/>
        </w:rPr>
        <w:t>30</w:t>
      </w:r>
      <w:r w:rsidRPr="00530F3F">
        <w:rPr>
          <w:rFonts w:ascii="Book Antiqua" w:hAnsi="Book Antiqua" w:cs="Arial"/>
          <w:iCs/>
          <w:sz w:val="23"/>
          <w:szCs w:val="23"/>
        </w:rPr>
        <w:t xml:space="preserve"> (</w:t>
      </w:r>
      <w:r w:rsidR="00EE0405" w:rsidRPr="00530F3F">
        <w:rPr>
          <w:rFonts w:ascii="Book Antiqua" w:hAnsi="Book Antiqua" w:cs="Arial"/>
          <w:iCs/>
          <w:sz w:val="23"/>
          <w:szCs w:val="23"/>
        </w:rPr>
        <w:t>trinta</w:t>
      </w:r>
      <w:r w:rsidRPr="00530F3F">
        <w:rPr>
          <w:rFonts w:ascii="Book Antiqua" w:hAnsi="Book Antiqua" w:cs="Arial"/>
          <w:iCs/>
          <w:sz w:val="23"/>
          <w:szCs w:val="23"/>
        </w:rPr>
        <w:t>) dias após o recebimento definitivo do objeto</w:t>
      </w:r>
    </w:p>
    <w:p w:rsidR="00B745BC" w:rsidRPr="00530F3F" w:rsidRDefault="00B745BC" w:rsidP="00B745BC">
      <w:pPr>
        <w:pStyle w:val="A010168"/>
        <w:rPr>
          <w:rFonts w:ascii="Book Antiqua" w:hAnsi="Book Antiqua"/>
          <w:sz w:val="23"/>
          <w:szCs w:val="23"/>
        </w:rPr>
      </w:pP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B745BC" w:rsidRPr="00530F3F" w:rsidRDefault="00B745BC" w:rsidP="00B745BC">
      <w:pPr>
        <w:pStyle w:val="A010168"/>
        <w:tabs>
          <w:tab w:val="left" w:pos="1418"/>
          <w:tab w:val="left" w:pos="4253"/>
        </w:tabs>
        <w:spacing w:line="200" w:lineRule="atLeast"/>
        <w:rPr>
          <w:rFonts w:ascii="Book Antiqua" w:hAnsi="Book Antiqua"/>
          <w:sz w:val="23"/>
          <w:szCs w:val="23"/>
          <w:lang w:bidi="pt-BR"/>
        </w:rPr>
      </w:pPr>
      <w:r w:rsidRPr="00530F3F">
        <w:rPr>
          <w:rFonts w:ascii="Book Antiqua" w:hAnsi="Book Antiqua"/>
          <w:sz w:val="23"/>
          <w:szCs w:val="23"/>
          <w:lang w:bidi="pt-BR"/>
        </w:rPr>
        <w:t>O local de pagamento será junto à Tesouraria da Prefeitura Municipal, no horário de expediente.</w:t>
      </w:r>
    </w:p>
    <w:p w:rsidR="00B745BC" w:rsidRPr="00530F3F" w:rsidRDefault="00B745BC" w:rsidP="00B745BC">
      <w:pPr>
        <w:spacing w:line="200" w:lineRule="atLeast"/>
        <w:jc w:val="both"/>
        <w:rPr>
          <w:rFonts w:ascii="Book Antiqua" w:hAnsi="Book Antiqua"/>
          <w:sz w:val="23"/>
          <w:szCs w:val="23"/>
        </w:rPr>
      </w:pPr>
      <w:r w:rsidRPr="00530F3F">
        <w:rPr>
          <w:rFonts w:ascii="Book Antiqua" w:hAnsi="Book Antiqua"/>
          <w:sz w:val="23"/>
          <w:szCs w:val="23"/>
        </w:rPr>
        <w:t>A contratada suportará o ônus decorrente do atraso, caso as Notas Fiscais/Faturas contenham vícios ou incorreções que impossibilitem o pagamento.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As obrigações decorrentes do fornecimento de bens constantes do registro de preços a serem firmadas entre o MUNICÍPIO DE </w:t>
      </w:r>
      <w:r w:rsidR="00B745BC" w:rsidRPr="00530F3F">
        <w:rPr>
          <w:rFonts w:ascii="Book Antiqua" w:hAnsi="Book Antiqua" w:cs="Arial"/>
          <w:iCs/>
          <w:color w:val="000000"/>
          <w:sz w:val="23"/>
          <w:szCs w:val="23"/>
        </w:rPr>
        <w:t>IVOTI</w:t>
      </w:r>
      <w:r w:rsidRPr="00530F3F">
        <w:rPr>
          <w:rFonts w:ascii="Book Antiqua" w:hAnsi="Book Antiqua" w:cs="Arial"/>
          <w:iCs/>
          <w:color w:val="000000"/>
          <w:sz w:val="23"/>
          <w:szCs w:val="23"/>
        </w:rPr>
        <w:t xml:space="preserve"> e o FORNECEDOR são formalizadas através desta Ata, observadas as condições estabelecidas no Edital, seus anexos e na legislação vigente.</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do Município.</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8C611A">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6D4A7E" w:rsidRPr="00530F3F" w:rsidRDefault="006D4A7E" w:rsidP="00CE7E23">
      <w:pPr>
        <w:tabs>
          <w:tab w:val="left" w:pos="1418"/>
          <w:tab w:val="left" w:pos="4253"/>
        </w:tabs>
        <w:spacing w:line="200" w:lineRule="atLeast"/>
        <w:jc w:val="both"/>
        <w:rPr>
          <w:rFonts w:ascii="Book Antiqua" w:hAnsi="Book Antiqua" w:cs="Arial"/>
          <w:iCs/>
          <w:sz w:val="23"/>
          <w:szCs w:val="23"/>
        </w:rPr>
      </w:pPr>
      <w:r w:rsidRPr="00530F3F">
        <w:rPr>
          <w:rFonts w:ascii="Book Antiqua" w:hAnsi="Book Antiqua" w:cs="Arial"/>
          <w:b/>
          <w:bCs/>
          <w:iCs/>
          <w:sz w:val="23"/>
          <w:szCs w:val="23"/>
        </w:rPr>
        <w:lastRenderedPageBreak/>
        <w:t>§6°.</w:t>
      </w:r>
      <w:r w:rsidRPr="00530F3F">
        <w:rPr>
          <w:rFonts w:ascii="Book Antiqua" w:hAnsi="Book Antiqua" w:cs="Arial"/>
          <w:iCs/>
          <w:sz w:val="23"/>
          <w:szCs w:val="23"/>
        </w:rPr>
        <w:t xml:space="preserve"> </w:t>
      </w:r>
      <w:r w:rsidR="008C611A" w:rsidRPr="00530F3F">
        <w:rPr>
          <w:rFonts w:ascii="Book Antiqua" w:hAnsi="Book Antiqua" w:cs="Arial"/>
          <w:b/>
          <w:bCs/>
          <w:iCs/>
          <w:sz w:val="23"/>
          <w:szCs w:val="23"/>
        </w:rPr>
        <w:t xml:space="preserve">A(s) empresa(s) vencedora(s) deverá(ão) entregar, o objeto do presente certame no prazo máximo </w:t>
      </w:r>
      <w:r w:rsidR="008C611A" w:rsidRPr="00AE1C0F">
        <w:rPr>
          <w:rFonts w:ascii="Book Antiqua" w:hAnsi="Book Antiqua" w:cs="Arial"/>
          <w:b/>
          <w:bCs/>
          <w:iCs/>
          <w:color w:val="000000" w:themeColor="text1"/>
          <w:sz w:val="23"/>
          <w:szCs w:val="23"/>
        </w:rPr>
        <w:t xml:space="preserve">de até </w:t>
      </w:r>
      <w:r w:rsidR="0001559E" w:rsidRPr="00AE1C0F">
        <w:rPr>
          <w:rFonts w:ascii="Book Antiqua" w:hAnsi="Book Antiqua" w:cs="Arial"/>
          <w:b/>
          <w:bCs/>
          <w:iCs/>
          <w:color w:val="000000" w:themeColor="text1"/>
          <w:sz w:val="23"/>
          <w:szCs w:val="23"/>
        </w:rPr>
        <w:t>05</w:t>
      </w:r>
      <w:r w:rsidR="009936CB" w:rsidRPr="00AE1C0F">
        <w:rPr>
          <w:rFonts w:ascii="Book Antiqua" w:hAnsi="Book Antiqua" w:cs="Arial"/>
          <w:b/>
          <w:bCs/>
          <w:iCs/>
          <w:color w:val="000000" w:themeColor="text1"/>
          <w:sz w:val="23"/>
          <w:szCs w:val="23"/>
        </w:rPr>
        <w:t xml:space="preserve"> </w:t>
      </w:r>
      <w:r w:rsidR="008C611A" w:rsidRPr="00AE1C0F">
        <w:rPr>
          <w:rFonts w:ascii="Book Antiqua" w:hAnsi="Book Antiqua" w:cs="Arial"/>
          <w:b/>
          <w:bCs/>
          <w:iCs/>
          <w:color w:val="000000" w:themeColor="text1"/>
          <w:sz w:val="23"/>
          <w:szCs w:val="23"/>
        </w:rPr>
        <w:t>(</w:t>
      </w:r>
      <w:r w:rsidR="0001559E" w:rsidRPr="00AE1C0F">
        <w:rPr>
          <w:rFonts w:ascii="Book Antiqua" w:hAnsi="Book Antiqua" w:cs="Arial"/>
          <w:b/>
          <w:bCs/>
          <w:iCs/>
          <w:color w:val="000000" w:themeColor="text1"/>
          <w:sz w:val="23"/>
          <w:szCs w:val="23"/>
        </w:rPr>
        <w:t>cinco</w:t>
      </w:r>
      <w:r w:rsidR="008C611A" w:rsidRPr="00AE1C0F">
        <w:rPr>
          <w:rFonts w:ascii="Book Antiqua" w:hAnsi="Book Antiqua" w:cs="Arial"/>
          <w:b/>
          <w:bCs/>
          <w:iCs/>
          <w:color w:val="000000" w:themeColor="text1"/>
          <w:sz w:val="23"/>
          <w:szCs w:val="23"/>
        </w:rPr>
        <w:t>) dias</w:t>
      </w:r>
      <w:r w:rsidR="0001559E" w:rsidRPr="00AE1C0F">
        <w:rPr>
          <w:rFonts w:ascii="Book Antiqua" w:hAnsi="Book Antiqua" w:cs="Arial"/>
          <w:b/>
          <w:bCs/>
          <w:iCs/>
          <w:color w:val="000000" w:themeColor="text1"/>
          <w:sz w:val="23"/>
          <w:szCs w:val="23"/>
        </w:rPr>
        <w:t xml:space="preserve"> úteis</w:t>
      </w:r>
      <w:r w:rsidR="008C611A" w:rsidRPr="00AE1C0F">
        <w:rPr>
          <w:rFonts w:ascii="Book Antiqua" w:hAnsi="Book Antiqua" w:cs="Arial"/>
          <w:b/>
          <w:bCs/>
          <w:iCs/>
          <w:color w:val="000000" w:themeColor="text1"/>
          <w:sz w:val="23"/>
          <w:szCs w:val="23"/>
        </w:rPr>
        <w:t>,</w:t>
      </w:r>
      <w:r w:rsidR="008C611A" w:rsidRPr="00AE1C0F">
        <w:rPr>
          <w:rFonts w:ascii="Book Antiqua" w:hAnsi="Book Antiqua" w:cs="Arial"/>
          <w:iCs/>
          <w:color w:val="000000" w:themeColor="text1"/>
          <w:sz w:val="23"/>
          <w:szCs w:val="23"/>
        </w:rPr>
        <w:t xml:space="preserve"> a contar</w:t>
      </w:r>
      <w:r w:rsidR="008C611A" w:rsidRPr="00530F3F">
        <w:rPr>
          <w:rFonts w:ascii="Book Antiqua" w:hAnsi="Book Antiqua" w:cs="Arial"/>
          <w:iCs/>
          <w:sz w:val="23"/>
          <w:szCs w:val="23"/>
        </w:rPr>
        <w:t xml:space="preserve"> do recebimento da requisição de fornecimento, diretamente na</w:t>
      </w:r>
      <w:r w:rsidR="00CE7E23">
        <w:rPr>
          <w:rFonts w:ascii="Book Antiqua" w:hAnsi="Book Antiqua" w:cs="Arial"/>
          <w:iCs/>
          <w:sz w:val="23"/>
          <w:szCs w:val="23"/>
        </w:rPr>
        <w:t xml:space="preserve"> Secretaria </w:t>
      </w:r>
      <w:r w:rsidR="00CE7E23" w:rsidRPr="00B94B4E">
        <w:rPr>
          <w:rFonts w:ascii="Book Antiqua" w:hAnsi="Book Antiqua"/>
          <w:color w:val="000000"/>
          <w:sz w:val="24"/>
          <w:szCs w:val="24"/>
        </w:rPr>
        <w:t xml:space="preserve">de </w:t>
      </w:r>
      <w:r w:rsidR="00CE7E23">
        <w:rPr>
          <w:rFonts w:ascii="Book Antiqua" w:hAnsi="Book Antiqua"/>
          <w:color w:val="000000"/>
          <w:sz w:val="24"/>
          <w:szCs w:val="24"/>
        </w:rPr>
        <w:t>S</w:t>
      </w:r>
      <w:r w:rsidR="001C6DEA">
        <w:rPr>
          <w:rFonts w:ascii="Book Antiqua" w:hAnsi="Book Antiqua"/>
          <w:color w:val="000000"/>
          <w:sz w:val="24"/>
          <w:szCs w:val="24"/>
        </w:rPr>
        <w:t>ecretaria de Saúde e Assist</w:t>
      </w:r>
      <w:r w:rsidR="0001559E">
        <w:rPr>
          <w:rFonts w:ascii="Book Antiqua" w:hAnsi="Book Antiqua"/>
          <w:color w:val="000000"/>
          <w:sz w:val="24"/>
          <w:szCs w:val="24"/>
        </w:rPr>
        <w:t>ê</w:t>
      </w:r>
      <w:r w:rsidR="001C6DEA">
        <w:rPr>
          <w:rFonts w:ascii="Book Antiqua" w:hAnsi="Book Antiqua"/>
          <w:color w:val="000000"/>
          <w:sz w:val="24"/>
          <w:szCs w:val="24"/>
        </w:rPr>
        <w:t>ncia Social, na Av. Presidente Lucena, 3448</w:t>
      </w:r>
      <w:r w:rsidR="00CE7E23" w:rsidRPr="00B94B4E">
        <w:rPr>
          <w:rFonts w:ascii="Book Antiqua" w:hAnsi="Book Antiqua"/>
          <w:color w:val="000000"/>
          <w:sz w:val="24"/>
          <w:szCs w:val="24"/>
        </w:rPr>
        <w:t>, Centro, n</w:t>
      </w:r>
      <w:r w:rsidR="001C6DEA">
        <w:rPr>
          <w:rFonts w:ascii="Book Antiqua" w:hAnsi="Book Antiqua"/>
          <w:color w:val="000000"/>
          <w:sz w:val="24"/>
          <w:szCs w:val="24"/>
        </w:rPr>
        <w:t>o</w:t>
      </w:r>
      <w:r w:rsidR="00CE7E23" w:rsidRPr="00B94B4E">
        <w:rPr>
          <w:rFonts w:ascii="Book Antiqua" w:hAnsi="Book Antiqua"/>
          <w:color w:val="000000"/>
          <w:sz w:val="24"/>
          <w:szCs w:val="24"/>
        </w:rPr>
        <w:t xml:space="preserve"> </w:t>
      </w:r>
      <w:r w:rsidR="001C6DEA">
        <w:rPr>
          <w:rFonts w:ascii="Book Antiqua" w:hAnsi="Book Antiqua"/>
          <w:color w:val="000000"/>
          <w:sz w:val="24"/>
          <w:szCs w:val="24"/>
        </w:rPr>
        <w:t xml:space="preserve">município de </w:t>
      </w:r>
      <w:r w:rsidR="00CE7E23" w:rsidRPr="00B94B4E">
        <w:rPr>
          <w:rFonts w:ascii="Book Antiqua" w:hAnsi="Book Antiqua"/>
          <w:color w:val="000000"/>
          <w:sz w:val="24"/>
          <w:szCs w:val="24"/>
        </w:rPr>
        <w:t>Ivoti/RS</w:t>
      </w:r>
      <w:r w:rsidR="00CE7E23">
        <w:rPr>
          <w:rFonts w:ascii="Book Antiqua" w:hAnsi="Book Antiqua"/>
          <w:color w:val="000000"/>
          <w:sz w:val="24"/>
          <w:szCs w:val="24"/>
        </w:rPr>
        <w:t>,</w:t>
      </w:r>
      <w:r w:rsidR="00F94848">
        <w:rPr>
          <w:rFonts w:ascii="Book Antiqua" w:hAnsi="Book Antiqua" w:cs="Arial"/>
          <w:iCs/>
          <w:sz w:val="23"/>
          <w:szCs w:val="23"/>
        </w:rPr>
        <w:t xml:space="preserve"> </w:t>
      </w:r>
      <w:r w:rsidR="008C611A" w:rsidRPr="00530F3F">
        <w:rPr>
          <w:rFonts w:ascii="Book Antiqua" w:hAnsi="Book Antiqua" w:cs="Arial"/>
          <w:iCs/>
          <w:sz w:val="23"/>
          <w:szCs w:val="23"/>
        </w:rPr>
        <w:t xml:space="preserve">conforme as quantidades solicitadas pela </w:t>
      </w:r>
      <w:r w:rsidR="00CE7E23">
        <w:rPr>
          <w:rFonts w:ascii="Book Antiqua" w:hAnsi="Book Antiqua" w:cs="Arial"/>
          <w:iCs/>
          <w:sz w:val="23"/>
          <w:szCs w:val="23"/>
        </w:rPr>
        <w:t>s</w:t>
      </w:r>
      <w:r w:rsidR="008C611A" w:rsidRPr="00530F3F">
        <w:rPr>
          <w:rFonts w:ascii="Book Antiqua" w:hAnsi="Book Antiqua" w:cs="Arial"/>
          <w:iCs/>
          <w:sz w:val="23"/>
          <w:szCs w:val="23"/>
        </w:rPr>
        <w:t>ecretaria</w:t>
      </w:r>
      <w:r w:rsidR="00CE7E23">
        <w:rPr>
          <w:rFonts w:ascii="Book Antiqua" w:hAnsi="Book Antiqua" w:cs="Arial"/>
          <w:iCs/>
          <w:sz w:val="23"/>
          <w:szCs w:val="23"/>
        </w:rPr>
        <w:t>.</w:t>
      </w:r>
    </w:p>
    <w:p w:rsidR="00087427" w:rsidRPr="00530F3F" w:rsidRDefault="00087427" w:rsidP="00087427">
      <w:pPr>
        <w:tabs>
          <w:tab w:val="left" w:pos="1418"/>
          <w:tab w:val="left" w:pos="4253"/>
        </w:tabs>
        <w:spacing w:line="200" w:lineRule="atLeast"/>
        <w:jc w:val="both"/>
        <w:rPr>
          <w:rFonts w:ascii="Book Antiqua" w:hAnsi="Book Antiqua"/>
          <w:b/>
          <w:bCs/>
          <w:sz w:val="23"/>
          <w:szCs w:val="23"/>
          <w:u w:val="single"/>
        </w:rPr>
      </w:pP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u w:val="single"/>
        </w:rPr>
        <w:t>OBSERVAÇÕES GERAIS</w:t>
      </w:r>
      <w:r w:rsidRPr="00530F3F">
        <w:rPr>
          <w:rFonts w:ascii="Book Antiqua" w:hAnsi="Book Antiqua"/>
          <w:sz w:val="23"/>
          <w:szCs w:val="23"/>
        </w:rPr>
        <w:t xml:space="preserve"> </w:t>
      </w:r>
    </w:p>
    <w:p w:rsidR="00087427" w:rsidRPr="00530F3F" w:rsidRDefault="00087427" w:rsidP="00087427">
      <w:pPr>
        <w:tabs>
          <w:tab w:val="left" w:pos="1418"/>
          <w:tab w:val="left" w:pos="4253"/>
        </w:tabs>
        <w:spacing w:line="200" w:lineRule="atLeast"/>
        <w:jc w:val="both"/>
        <w:rPr>
          <w:rFonts w:ascii="Book Antiqua" w:hAnsi="Book Antiqua"/>
          <w:sz w:val="23"/>
          <w:szCs w:val="23"/>
        </w:rPr>
      </w:pPr>
      <w:r w:rsidRPr="00530F3F">
        <w:rPr>
          <w:rFonts w:ascii="Book Antiqua" w:hAnsi="Book Antiqua"/>
          <w:b/>
          <w:bCs/>
          <w:sz w:val="23"/>
          <w:szCs w:val="23"/>
        </w:rPr>
        <w:t>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D2370" w:rsidRPr="00530F3F" w:rsidRDefault="00087427" w:rsidP="008D2370">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b/>
          <w:bCs/>
          <w:sz w:val="23"/>
          <w:szCs w:val="23"/>
        </w:rPr>
        <w:t>2.</w:t>
      </w:r>
      <w:r w:rsidRPr="00530F3F">
        <w:rPr>
          <w:rFonts w:ascii="Book Antiqua" w:hAnsi="Book Antiqua"/>
          <w:sz w:val="23"/>
          <w:szCs w:val="23"/>
        </w:rPr>
        <w:t xml:space="preserve"> </w:t>
      </w:r>
      <w:r w:rsidR="008D2370" w:rsidRPr="00530F3F">
        <w:rPr>
          <w:rFonts w:ascii="Book Antiqua" w:hAnsi="Book Antiqua" w:cs="Arial"/>
          <w:iCs/>
          <w:sz w:val="23"/>
          <w:szCs w:val="23"/>
        </w:rPr>
        <w:t>O prazo de validade de registro de preços será de 12 (doze) meses oficiais, contado da assinatura da presente ata.</w:t>
      </w:r>
    </w:p>
    <w:p w:rsidR="00087427" w:rsidRPr="00530F3F" w:rsidRDefault="008D2370" w:rsidP="008D2370">
      <w:pPr>
        <w:pStyle w:val="A010168"/>
        <w:tabs>
          <w:tab w:val="left" w:pos="1418"/>
          <w:tab w:val="left" w:pos="4253"/>
        </w:tabs>
        <w:spacing w:line="200" w:lineRule="atLeast"/>
        <w:rPr>
          <w:rFonts w:ascii="Book Antiqua" w:hAnsi="Book Antiqua"/>
          <w:sz w:val="23"/>
          <w:szCs w:val="23"/>
        </w:rPr>
      </w:pPr>
      <w:r>
        <w:rPr>
          <w:rFonts w:ascii="Book Antiqua" w:hAnsi="Book Antiqua" w:cs="Arial"/>
          <w:b/>
          <w:bCs/>
          <w:iCs/>
          <w:sz w:val="23"/>
          <w:szCs w:val="23"/>
        </w:rPr>
        <w:t>3</w:t>
      </w:r>
      <w:r w:rsidRPr="00530F3F">
        <w:rPr>
          <w:rFonts w:ascii="Book Antiqua" w:hAnsi="Book Antiqua" w:cs="Arial"/>
          <w:b/>
          <w:bCs/>
          <w:iCs/>
          <w:sz w:val="23"/>
          <w:szCs w:val="23"/>
        </w:rPr>
        <w:t>.</w:t>
      </w:r>
      <w:r w:rsidRPr="00530F3F">
        <w:rPr>
          <w:rFonts w:ascii="Book Antiqua" w:hAnsi="Book Antiqua" w:cs="Arial"/>
          <w:iCs/>
          <w:sz w:val="23"/>
          <w:szCs w:val="23"/>
        </w:rPr>
        <w:t xml:space="preserve"> </w:t>
      </w:r>
      <w:r w:rsidRPr="00B94B4E">
        <w:rPr>
          <w:rFonts w:ascii="Book Antiqua" w:hAnsi="Book Antiqua"/>
          <w:szCs w:val="24"/>
        </w:rPr>
        <w:t xml:space="preserve">O prazo da entrega do produto deverá entrega na nota de empenho. Em cada fornecimento, o prazo </w:t>
      </w:r>
      <w:r w:rsidR="00AE1C0F" w:rsidRPr="00AE1C0F">
        <w:rPr>
          <w:rFonts w:ascii="Book Antiqua" w:hAnsi="Book Antiqua"/>
          <w:color w:val="000000" w:themeColor="text1"/>
          <w:szCs w:val="24"/>
        </w:rPr>
        <w:t>ser até 05 (cinco) dias úteis após a</w:t>
      </w:r>
      <w:r w:rsidR="00AE1C0F" w:rsidRPr="00B94B4E">
        <w:rPr>
          <w:rFonts w:ascii="Book Antiqua" w:hAnsi="Book Antiqua"/>
          <w:szCs w:val="24"/>
        </w:rPr>
        <w:t xml:space="preserve"> </w:t>
      </w:r>
      <w:r w:rsidRPr="00B94B4E">
        <w:rPr>
          <w:rFonts w:ascii="Book Antiqua" w:hAnsi="Book Antiqua"/>
          <w:szCs w:val="24"/>
        </w:rPr>
        <w:t>de entrega do PRODUTO deverá estar em conformidade com o disposto no TERMO DE REFERÊNCIA, ANEXO</w:t>
      </w:r>
      <w:r>
        <w:rPr>
          <w:rFonts w:ascii="Book Antiqua" w:hAnsi="Book Antiqua"/>
          <w:szCs w:val="24"/>
        </w:rPr>
        <w:t xml:space="preserve"> V</w:t>
      </w:r>
      <w:r w:rsidRPr="00B94B4E">
        <w:rPr>
          <w:rFonts w:ascii="Book Antiqua" w:hAnsi="Book Antiqua"/>
          <w:szCs w:val="24"/>
        </w:rPr>
        <w:t>I, do edital.</w:t>
      </w:r>
      <w:r w:rsidR="00087427" w:rsidRPr="00530F3F">
        <w:rPr>
          <w:rFonts w:ascii="Book Antiqua" w:hAnsi="Book Antiqua"/>
          <w:sz w:val="23"/>
          <w:szCs w:val="23"/>
        </w:rPr>
        <w:t xml:space="preserve"> O Secretário e/ou servidor autorizado, que receber o objeto, conferirá a quantidade, após o que assinará a respectiva nota fiscal.</w:t>
      </w:r>
    </w:p>
    <w:p w:rsidR="00087427" w:rsidRPr="00530F3F" w:rsidRDefault="008D2370" w:rsidP="00087427">
      <w:pPr>
        <w:pStyle w:val="A010168"/>
        <w:tabs>
          <w:tab w:val="left" w:pos="1418"/>
          <w:tab w:val="left" w:pos="4253"/>
        </w:tabs>
        <w:spacing w:line="200" w:lineRule="atLeast"/>
        <w:rPr>
          <w:rFonts w:ascii="Book Antiqua" w:hAnsi="Book Antiqua"/>
          <w:sz w:val="23"/>
          <w:szCs w:val="23"/>
        </w:rPr>
      </w:pPr>
      <w:r>
        <w:rPr>
          <w:rFonts w:ascii="Book Antiqua" w:hAnsi="Book Antiqua"/>
          <w:b/>
          <w:bCs/>
          <w:sz w:val="23"/>
          <w:szCs w:val="23"/>
          <w:lang w:val="pt-PT"/>
        </w:rPr>
        <w:t>4</w:t>
      </w:r>
      <w:r w:rsidR="00087427" w:rsidRPr="00530F3F">
        <w:rPr>
          <w:rFonts w:ascii="Book Antiqua" w:hAnsi="Book Antiqua"/>
          <w:b/>
          <w:bCs/>
          <w:sz w:val="23"/>
          <w:szCs w:val="23"/>
          <w:lang w:val="pt-PT"/>
        </w:rPr>
        <w:t>.</w:t>
      </w:r>
      <w:r w:rsidR="00087427" w:rsidRPr="00530F3F">
        <w:rPr>
          <w:rFonts w:ascii="Book Antiqua" w:hAnsi="Book Antiqua"/>
          <w:sz w:val="23"/>
          <w:szCs w:val="23"/>
          <w:lang w:val="pt-PT"/>
        </w:rPr>
        <w:t xml:space="preserve"> A entrega dos produtos deverá ser efetuada em parcela única,  no prazo máximo de </w:t>
      </w:r>
      <w:r w:rsidR="00456A10">
        <w:rPr>
          <w:rFonts w:ascii="Book Antiqua" w:hAnsi="Book Antiqua"/>
          <w:sz w:val="23"/>
          <w:szCs w:val="23"/>
          <w:lang w:val="pt-PT"/>
        </w:rPr>
        <w:t>cinco</w:t>
      </w:r>
      <w:r w:rsidR="00087427" w:rsidRPr="00530F3F">
        <w:rPr>
          <w:rFonts w:ascii="Book Antiqua" w:hAnsi="Book Antiqua"/>
          <w:sz w:val="23"/>
          <w:szCs w:val="23"/>
          <w:lang w:val="pt-PT"/>
        </w:rPr>
        <w:t xml:space="preserve"> (</w:t>
      </w:r>
      <w:r w:rsidR="001C6DEA">
        <w:rPr>
          <w:rFonts w:ascii="Book Antiqua" w:hAnsi="Book Antiqua"/>
          <w:sz w:val="23"/>
          <w:szCs w:val="23"/>
          <w:lang w:val="pt-PT"/>
        </w:rPr>
        <w:t>5</w:t>
      </w:r>
      <w:r>
        <w:rPr>
          <w:rFonts w:ascii="Book Antiqua" w:hAnsi="Book Antiqua"/>
          <w:sz w:val="23"/>
          <w:szCs w:val="23"/>
          <w:lang w:val="pt-PT"/>
        </w:rPr>
        <w:t>) dias</w:t>
      </w:r>
      <w:r w:rsidR="00456A10">
        <w:rPr>
          <w:rFonts w:ascii="Book Antiqua" w:hAnsi="Book Antiqua"/>
          <w:sz w:val="23"/>
          <w:szCs w:val="23"/>
          <w:lang w:val="pt-PT"/>
        </w:rPr>
        <w:t xml:space="preserve"> úteis</w:t>
      </w:r>
      <w:r w:rsidR="00087427" w:rsidRPr="00530F3F">
        <w:rPr>
          <w:rFonts w:ascii="Book Antiqua" w:hAnsi="Book Antiqua"/>
          <w:sz w:val="23"/>
          <w:szCs w:val="23"/>
          <w:lang w:val="pt-PT"/>
        </w:rPr>
        <w:t>, a contar da  data do recebimento da Ordem de Compra.</w:t>
      </w:r>
    </w:p>
    <w:p w:rsidR="00087427" w:rsidRPr="00530F3F" w:rsidRDefault="008D2370" w:rsidP="00087427">
      <w:pPr>
        <w:pStyle w:val="A010168"/>
        <w:tabs>
          <w:tab w:val="left" w:pos="1418"/>
          <w:tab w:val="left" w:pos="4253"/>
        </w:tabs>
        <w:spacing w:line="200" w:lineRule="atLeast"/>
        <w:rPr>
          <w:rFonts w:ascii="Book Antiqua" w:hAnsi="Book Antiqua"/>
          <w:sz w:val="23"/>
          <w:szCs w:val="23"/>
          <w:lang w:val="pt-PT"/>
        </w:rPr>
      </w:pPr>
      <w:r>
        <w:rPr>
          <w:rFonts w:ascii="Book Antiqua" w:hAnsi="Book Antiqua"/>
          <w:b/>
          <w:sz w:val="23"/>
          <w:szCs w:val="23"/>
        </w:rPr>
        <w:t>5</w:t>
      </w:r>
      <w:r w:rsidR="00087427" w:rsidRPr="00530F3F">
        <w:rPr>
          <w:rFonts w:ascii="Book Antiqua" w:hAnsi="Book Antiqua"/>
          <w:b/>
          <w:sz w:val="23"/>
          <w:szCs w:val="23"/>
        </w:rPr>
        <w:t>.</w:t>
      </w:r>
      <w:r w:rsidR="00087427" w:rsidRPr="00530F3F">
        <w:rPr>
          <w:rFonts w:ascii="Book Antiqua" w:hAnsi="Book Antiqua"/>
          <w:sz w:val="23"/>
          <w:szCs w:val="23"/>
        </w:rPr>
        <w:t xml:space="preserve"> O recebimento das mercadorias será feito, tão somente após total e completa conferência das mesmas, a qual a Licitante deverá acompanhar sob pena de preclusão de qualquer reclamação e/ou inconformidade</w:t>
      </w:r>
      <w:r w:rsidR="00087427" w:rsidRPr="00530F3F">
        <w:rPr>
          <w:rFonts w:ascii="Book Antiqua" w:hAnsi="Book Antiqua"/>
          <w:sz w:val="23"/>
          <w:szCs w:val="23"/>
          <w:lang w:val="pt-PT"/>
        </w:rPr>
        <w:t>.</w:t>
      </w:r>
    </w:p>
    <w:p w:rsidR="008C611A" w:rsidRPr="00530F3F" w:rsidRDefault="008C611A" w:rsidP="006D4A7E">
      <w:pPr>
        <w:jc w:val="both"/>
        <w:rPr>
          <w:rFonts w:ascii="Book Antiqua" w:hAnsi="Book Antiqua" w:cs="Arial"/>
          <w:iCs/>
          <w:sz w:val="23"/>
          <w:szCs w:val="23"/>
          <w:lang w:val="pt-PT"/>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VIII - DAS SANÇÕES ADMINISTRATIVAS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smartTag w:uri="urn:schemas-microsoft-com:office:smarttags" w:element="metricconverter">
        <w:smartTagPr>
          <w:attr w:name="ProductID" w:val="1. A"/>
        </w:smartTagPr>
        <w:r w:rsidRPr="00530F3F">
          <w:rPr>
            <w:rFonts w:ascii="Book Antiqua" w:hAnsi="Book Antiqua" w:cs="Arial"/>
            <w:b/>
            <w:bCs/>
            <w:iCs/>
            <w:sz w:val="23"/>
            <w:szCs w:val="23"/>
          </w:rPr>
          <w:t>1.</w:t>
        </w:r>
        <w:r w:rsidRPr="00530F3F">
          <w:rPr>
            <w:rFonts w:ascii="Book Antiqua" w:hAnsi="Book Antiqua" w:cs="Arial"/>
            <w:iCs/>
            <w:sz w:val="23"/>
            <w:szCs w:val="23"/>
          </w:rPr>
          <w:t xml:space="preserve"> A</w:t>
        </w:r>
      </w:smartTag>
      <w:r w:rsidRPr="00530F3F">
        <w:rPr>
          <w:rFonts w:ascii="Book Antiqua" w:hAnsi="Book Antiqua" w:cs="Arial"/>
          <w:iCs/>
          <w:sz w:val="23"/>
          <w:szCs w:val="23"/>
        </w:rPr>
        <w:t xml:space="preserve"> recusa injustificada das empresas com propostas classificadas na licitação e indicadas para registro dos respectivos preços em assinar a Ata do Registro de Preços, ensejará a aplicação das penalidades enunciadas no art. 87 da Lei Federal 8.666/93, com as alterações nela introduzidas pela Lei Federal 8.883/94, a critério da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Pela inexecução total ou parcial de cada ajuste (representado por Nota de Empenho), a Administração poderá aplicar, às Detentoras da Ata, as seguintes penalidades, sem prejuízo das demais sanções legalmente estabelecidas: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2.1 MULTA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2.1.1</w:t>
      </w:r>
      <w:r w:rsidRPr="00530F3F">
        <w:rPr>
          <w:rFonts w:ascii="Book Antiqua" w:hAnsi="Book Antiqua" w:cs="Arial"/>
          <w:iCs/>
          <w:sz w:val="23"/>
          <w:szCs w:val="23"/>
        </w:rPr>
        <w:t xml:space="preserve"> por atraso superior a 05 (cinco) dias da entrega do objeto, fica o fornecedor sujeito a multa de 0,5% (meio por cento) por dia de atraso, incidente sobre o valor total da Nota de Empenho a ser calculado desde o sexto dia de atraso até o efetivo cumprimento da obrigação, limitado a trinta dias;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2.1.2</w:t>
      </w:r>
      <w:r w:rsidRPr="00530F3F">
        <w:rPr>
          <w:rFonts w:ascii="Book Antiqua" w:hAnsi="Book Antiqua" w:cs="Arial"/>
          <w:iCs/>
          <w:sz w:val="23"/>
          <w:szCs w:val="23"/>
        </w:rPr>
        <w:t xml:space="preserve"> em caso de inexecução parcial ou de qualquer outra irregularidade do objeto poderá ser aplicada multa de 5%(cinco por cento) calculada sobre o valor da Nota de Empenho;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2.1.3</w:t>
      </w:r>
      <w:r w:rsidRPr="00530F3F">
        <w:rPr>
          <w:rFonts w:ascii="Book Antiqua" w:hAnsi="Book Antiqua" w:cs="Arial"/>
          <w:iCs/>
          <w:sz w:val="23"/>
          <w:szCs w:val="23"/>
        </w:rPr>
        <w:t xml:space="preserve"> transcorridos 30 (trinta) dias do prazo de entrega estabelecido na Nota de Empenho, será considerado rescindido o Contrato, cancelado o Registro de Preços e aplicado a multa de 10%(dez por cento) por inexecução total, calculada sobre o valor da contratação;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2.1.4</w:t>
      </w:r>
      <w:r w:rsidRPr="00530F3F">
        <w:rPr>
          <w:rFonts w:ascii="Book Antiqua" w:hAnsi="Book Antiqua" w:cs="Arial"/>
          <w:iCs/>
          <w:sz w:val="23"/>
          <w:szCs w:val="23"/>
        </w:rPr>
        <w:t xml:space="preserve"> a penalidade pecuniária prevista nesta cláusula será calculada sobre o valor </w:t>
      </w:r>
      <w:r w:rsidRPr="00530F3F">
        <w:rPr>
          <w:rFonts w:ascii="Book Antiqua" w:hAnsi="Book Antiqua" w:cs="Arial"/>
          <w:iCs/>
          <w:sz w:val="23"/>
          <w:szCs w:val="23"/>
        </w:rPr>
        <w:lastRenderedPageBreak/>
        <w:t>contratado e descontada dos pagamentos eventualmente devidos pela Administração ou pode ser inscrita, para cobrança como dívida ativa do Município, na forma da Lei.</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As penalidades pecuniárias serão aplicadas sem prejuízo das demais sanções, administrativas ou penais, previstas na Lei Federal 8.666/93, com as alterações nela introduzidas pela Lei Federal 8.883/94.</w:t>
      </w:r>
    </w:p>
    <w:p w:rsidR="006D4A7E" w:rsidRPr="00530F3F" w:rsidRDefault="006D4A7E" w:rsidP="006D4A7E">
      <w:pPr>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Poderão ser motivo de rescisão contratual as hipóteses elencadas no art. 78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ab/>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b/>
        <w:t>A rescisão poderá ser unilateral, amigável ou judicial, nos termos e condições previstas no art. 79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ab/>
        <w:t xml:space="preserve"> O FORNECEDOR reconhece os direitos do MUNICÍPIO nos casos de rescisão previstas nos arts. 77 e 80 da Lei 8.666/93.</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ab/>
        <w:t>O registro do FORNECEDOR poderá ser cancelado, garantida prévia defesa, no prazo de cinco(5) dias úteis, a contar do recebimento da notificação, nas seguintes hipóteses: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w:t>
      </w:r>
      <w:r w:rsidRPr="00530F3F">
        <w:rPr>
          <w:rFonts w:ascii="Book Antiqua" w:hAnsi="Book Antiqua" w:cs="Arial"/>
          <w:iCs/>
          <w:sz w:val="23"/>
          <w:szCs w:val="23"/>
        </w:rPr>
        <w:lastRenderedPageBreak/>
        <w:t>se cancelado o registro do FORNECEDOR, a partir do quinto dia útil, contado da publicação.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6D4A7E">
      <w:pPr>
        <w:widowControl w:val="0"/>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As aquisições do objeto da presente Ata de Registro de Preços serão autorizadas, caso a caso, pelo Exmo. Sr. Prefeito Municipal ou a quem delegar competência.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6D4A7E">
      <w:pPr>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6D4A7E" w:rsidP="006D4A7E">
      <w:pPr>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greve geral;</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calamidade pública;</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interrupção dos meios de transporte;</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sz w:val="23"/>
          <w:szCs w:val="23"/>
        </w:rPr>
      </w:pPr>
      <w:r w:rsidRPr="00530F3F">
        <w:rPr>
          <w:rFonts w:ascii="Book Antiqua" w:hAnsi="Book Antiqua" w:cs="Arial"/>
          <w:iCs/>
          <w:sz w:val="23"/>
          <w:szCs w:val="23"/>
        </w:rPr>
        <w:t xml:space="preserve">condições meteorológicas excepcionalmente prejudiciais; e </w:t>
      </w:r>
    </w:p>
    <w:p w:rsidR="006D4A7E" w:rsidRPr="00530F3F" w:rsidRDefault="006D4A7E" w:rsidP="006D4A7E">
      <w:pPr>
        <w:widowControl w:val="0"/>
        <w:numPr>
          <w:ilvl w:val="0"/>
          <w:numId w:val="4"/>
        </w:numPr>
        <w:suppressAutoHyphens/>
        <w:autoSpaceDN w:val="0"/>
        <w:spacing w:line="200" w:lineRule="atLeast"/>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6D4A7E">
      <w:pPr>
        <w:tabs>
          <w:tab w:val="left" w:pos="3960"/>
        </w:tabs>
        <w:jc w:val="both"/>
        <w:rPr>
          <w:rFonts w:ascii="Book Antiqua" w:hAnsi="Book Antiqua" w:cs="Arial"/>
          <w:iCs/>
          <w:color w:val="000000"/>
          <w:sz w:val="23"/>
          <w:szCs w:val="23"/>
        </w:rPr>
      </w:pPr>
    </w:p>
    <w:p w:rsidR="006D4A7E" w:rsidRPr="00530F3F" w:rsidRDefault="006D4A7E" w:rsidP="006D4A7E">
      <w:pPr>
        <w:tabs>
          <w:tab w:val="left" w:pos="3960"/>
        </w:tabs>
        <w:jc w:val="both"/>
        <w:rPr>
          <w:rFonts w:ascii="Book Antiqua" w:hAnsi="Book Antiqua" w:cs="Arial"/>
          <w:iCs/>
          <w:sz w:val="23"/>
          <w:szCs w:val="23"/>
        </w:rPr>
      </w:pPr>
      <w:r w:rsidRPr="00530F3F">
        <w:rPr>
          <w:rFonts w:ascii="Book Antiqua" w:hAnsi="Book Antiqua" w:cs="Arial"/>
          <w:b/>
          <w:bCs/>
          <w:iCs/>
          <w:sz w:val="23"/>
          <w:szCs w:val="23"/>
        </w:rPr>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widowControl w:val="0"/>
        <w:numPr>
          <w:ilvl w:val="0"/>
          <w:numId w:val="3"/>
        </w:numPr>
        <w:tabs>
          <w:tab w:val="clear" w:pos="432"/>
          <w:tab w:val="left" w:pos="0"/>
        </w:tabs>
        <w:suppressAutoHyphens/>
        <w:autoSpaceDN w:val="0"/>
        <w:spacing w:line="200" w:lineRule="atLeast"/>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6D4A7E">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instrumento em três vias de igual teor e forma, na presença de testemunhas, para que surtam seus legais e jurídicos efeitos.</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p>
    <w:p w:rsidR="006D4A7E" w:rsidRDefault="006D4A7E" w:rsidP="006D4A7E">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B745BC" w:rsidRPr="00530F3F">
        <w:rPr>
          <w:rFonts w:ascii="Book Antiqua" w:hAnsi="Book Antiqua" w:cs="Arial"/>
          <w:iCs/>
          <w:sz w:val="23"/>
          <w:szCs w:val="23"/>
        </w:rPr>
        <w:t>3</w:t>
      </w:r>
      <w:r w:rsidRPr="00530F3F">
        <w:rPr>
          <w:rFonts w:ascii="Book Antiqua" w:hAnsi="Book Antiqua" w:cs="Arial"/>
          <w:iCs/>
          <w:sz w:val="23"/>
          <w:szCs w:val="23"/>
        </w:rPr>
        <w:t>.</w:t>
      </w: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597096">
      <w:pPr>
        <w:widowControl w:val="0"/>
        <w:pBdr>
          <w:bottom w:val="single" w:sz="12" w:space="1" w:color="auto"/>
        </w:pBdr>
        <w:tabs>
          <w:tab w:val="left" w:pos="0"/>
          <w:tab w:val="left" w:pos="150"/>
          <w:tab w:val="left" w:pos="480"/>
          <w:tab w:val="left" w:pos="525"/>
          <w:tab w:val="left" w:pos="705"/>
          <w:tab w:val="left" w:pos="1500"/>
        </w:tabs>
        <w:suppressAutoHyphens/>
        <w:autoSpaceDN w:val="0"/>
        <w:spacing w:line="200" w:lineRule="atLeast"/>
        <w:jc w:val="both"/>
        <w:rPr>
          <w:rFonts w:ascii="Book Antiqua" w:hAnsi="Book Antiqua" w:cs="Arial"/>
          <w:iCs/>
          <w:sz w:val="23"/>
          <w:szCs w:val="23"/>
        </w:rPr>
      </w:pPr>
    </w:p>
    <w:p w:rsidR="00597096" w:rsidRPr="00530F3F" w:rsidRDefault="00597096"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lastRenderedPageBreak/>
        <w:t>Endereço: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w:t>
      </w:r>
    </w:p>
    <w:p w:rsidR="006D4A7E" w:rsidRPr="00530F3F" w:rsidRDefault="006D4A7E" w:rsidP="006D4A7E">
      <w:pPr>
        <w:widowControl w:val="0"/>
        <w:numPr>
          <w:ilvl w:val="0"/>
          <w:numId w:val="3"/>
        </w:numPr>
        <w:tabs>
          <w:tab w:val="clear" w:pos="432"/>
          <w:tab w:val="left" w:pos="0"/>
          <w:tab w:val="left" w:pos="150"/>
          <w:tab w:val="left" w:pos="480"/>
          <w:tab w:val="left" w:pos="525"/>
          <w:tab w:val="left" w:pos="705"/>
          <w:tab w:val="left" w:pos="1500"/>
        </w:tabs>
        <w:suppressAutoHyphens/>
        <w:autoSpaceDN w:val="0"/>
        <w:spacing w:line="200" w:lineRule="atLeast"/>
        <w:ind w:left="0" w:firstLine="0"/>
        <w:jc w:val="both"/>
        <w:rPr>
          <w:rFonts w:ascii="Book Antiqua" w:hAnsi="Book Antiqua" w:cs="Arial"/>
          <w:iCs/>
          <w:sz w:val="23"/>
          <w:szCs w:val="23"/>
        </w:rPr>
      </w:pPr>
      <w:r w:rsidRPr="00530F3F">
        <w:rPr>
          <w:rFonts w:ascii="Book Antiqua" w:hAnsi="Book Antiqua" w:cs="Arial"/>
          <w:b/>
          <w:bCs/>
          <w:iCs/>
          <w:sz w:val="23"/>
          <w:szCs w:val="23"/>
        </w:rPr>
        <w:t>REPRESENTADA POR:</w:t>
      </w:r>
      <w:r w:rsidRPr="00530F3F">
        <w:rPr>
          <w:rFonts w:ascii="Book Antiqua" w:hAnsi="Book Antiqua" w:cs="Arial"/>
          <w:iCs/>
          <w:sz w:val="23"/>
          <w:szCs w:val="23"/>
        </w:rPr>
        <w:t xml:space="preserve"> .............................</w:t>
      </w:r>
      <w:r w:rsidRPr="00530F3F">
        <w:rPr>
          <w:rFonts w:ascii="Book Antiqua" w:hAnsi="Book Antiqua" w:cs="Arial"/>
          <w:b/>
          <w:bCs/>
          <w:iCs/>
          <w:sz w:val="23"/>
          <w:szCs w:val="23"/>
        </w:rPr>
        <w:t xml:space="preserve">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CPF: .........................</w:t>
      </w:r>
    </w:p>
    <w:p w:rsidR="006D4A7E" w:rsidRPr="00530F3F" w:rsidRDefault="006D4A7E" w:rsidP="006D4A7E">
      <w:pPr>
        <w:tabs>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RAZÃO SOCIAL: PREFEITURA MUNICIPAL DE IVOTI</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CNPJ: 88.254.909/0001-17</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Endereço: Av. Presidente Lucena, 3527, Bairro Centro</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8C611A">
      <w:pPr>
        <w:tabs>
          <w:tab w:val="left" w:pos="0"/>
          <w:tab w:val="left" w:pos="150"/>
          <w:tab w:val="left" w:pos="480"/>
          <w:tab w:val="left" w:pos="525"/>
          <w:tab w:val="left" w:pos="705"/>
          <w:tab w:val="left" w:pos="1500"/>
        </w:tabs>
        <w:suppressAutoHyphens/>
        <w:spacing w:line="200" w:lineRule="atLeast"/>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8C611A" w:rsidP="008C611A">
      <w:pPr>
        <w:jc w:val="both"/>
        <w:rPr>
          <w:rFonts w:ascii="Book Antiqua" w:hAnsi="Book Antiqua" w:cs="Arial"/>
          <w:b/>
          <w:bCs/>
          <w:iCs/>
          <w:sz w:val="23"/>
          <w:szCs w:val="23"/>
        </w:rPr>
      </w:pPr>
      <w:r w:rsidRPr="00530F3F">
        <w:rPr>
          <w:rFonts w:ascii="Book Antiqua" w:hAnsi="Book Antiqua" w:cs="Arial"/>
          <w:b/>
          <w:bCs/>
          <w:iCs/>
          <w:sz w:val="23"/>
          <w:szCs w:val="23"/>
        </w:rPr>
        <w:t>REPRESENTADA PELO PREFEITO MUNICIPAL, SR. ARNALDO KNEY</w:t>
      </w: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D22BF1" w:rsidRDefault="00D22BF1"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4864CA" w:rsidRDefault="004864CA" w:rsidP="008C611A">
      <w:pPr>
        <w:jc w:val="both"/>
        <w:rPr>
          <w:rFonts w:ascii="Book Antiqua" w:hAnsi="Book Antiqua" w:cs="Arial"/>
          <w:b/>
          <w:bCs/>
          <w:iCs/>
          <w:sz w:val="23"/>
          <w:szCs w:val="23"/>
        </w:rPr>
      </w:pPr>
    </w:p>
    <w:p w:rsidR="004864CA" w:rsidRDefault="004864C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1C6DEA" w:rsidRDefault="001C6DEA" w:rsidP="008C611A">
      <w:pPr>
        <w:jc w:val="both"/>
        <w:rPr>
          <w:rFonts w:ascii="Book Antiqua" w:hAnsi="Book Antiqua" w:cs="Arial"/>
          <w:b/>
          <w:bCs/>
          <w:iCs/>
          <w:sz w:val="23"/>
          <w:szCs w:val="23"/>
        </w:rPr>
      </w:pPr>
    </w:p>
    <w:p w:rsidR="0080341A" w:rsidRDefault="0080341A" w:rsidP="008C611A">
      <w:pPr>
        <w:jc w:val="both"/>
        <w:rPr>
          <w:rFonts w:ascii="Book Antiqua" w:hAnsi="Book Antiqua" w:cs="Arial"/>
          <w:b/>
          <w:bCs/>
          <w:iCs/>
          <w:sz w:val="23"/>
          <w:szCs w:val="23"/>
        </w:rPr>
      </w:pPr>
    </w:p>
    <w:p w:rsidR="003D2B53" w:rsidRPr="00530F3F" w:rsidRDefault="00B33076">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3" o:spid="_x0000_s1027" style="position:absolute;left:0;text-align:left;margin-left:-15pt;margin-top:3.1pt;width:486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" fillcolor="silver">
            <v:textbox>
              <w:txbxContent>
                <w:p w:rsidR="00AE1C0F" w:rsidRPr="006D4A7E" w:rsidRDefault="00AE1C0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04</w:t>
                  </w:r>
                  <w:r w:rsidR="00006147">
                    <w:rPr>
                      <w:rStyle w:val="Forte"/>
                      <w:rFonts w:ascii="Book Antiqua" w:hAnsi="Book Antiqua" w:cs="Arial"/>
                      <w:iCs/>
                    </w:rPr>
                    <w:t>1</w:t>
                  </w:r>
                  <w:r w:rsidRPr="006D4A7E">
                    <w:rPr>
                      <w:rStyle w:val="Forte"/>
                      <w:rFonts w:ascii="Book Antiqua" w:hAnsi="Book Antiqua" w:cs="Arial"/>
                      <w:iCs/>
                    </w:rPr>
                    <w:t>/2013 - REGISTRO DE PREÇOS</w:t>
                  </w:r>
                </w:p>
                <w:p w:rsidR="00AE1C0F" w:rsidRPr="006D4A7E" w:rsidRDefault="00AE1C0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w:t>
                  </w:r>
                </w:p>
                <w:p w:rsidR="00AE1C0F" w:rsidRDefault="00AE1C0F" w:rsidP="006D4A7E">
                  <w:pPr>
                    <w:rPr>
                      <w:color w:val="FF0000"/>
                    </w:rPr>
                  </w:pPr>
                </w:p>
              </w:txbxContent>
            </v:textbox>
          </v:rect>
        </w:pict>
      </w: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984DAF" w:rsidRPr="00530F3F" w:rsidRDefault="00984DAF">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r w:rsidRPr="00530F3F">
        <w:rPr>
          <w:rStyle w:val="Forte"/>
          <w:rFonts w:ascii="Book Antiqua" w:hAnsi="Book Antiqua" w:cs="Arial"/>
          <w:iCs/>
          <w:sz w:val="23"/>
          <w:szCs w:val="23"/>
        </w:rPr>
        <w:t>MODELO DE PROPOSTA DE PREÇOS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611A" w:rsidRPr="00530F3F" w:rsidRDefault="008C611A" w:rsidP="008C611A">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Lucena, 3527 - Centro – Ivoti - RS.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Referente: Licitação  Pregão Nº. ____/____, Abertura __ de ______ de ____ às __:__ horas.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Proponente: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tbl>
      <w:tblPr>
        <w:tblW w:w="514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44"/>
        <w:gridCol w:w="535"/>
        <w:gridCol w:w="533"/>
        <w:gridCol w:w="4075"/>
        <w:gridCol w:w="944"/>
        <w:gridCol w:w="1042"/>
        <w:gridCol w:w="1677"/>
      </w:tblGrid>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Item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Qtde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n-US"/>
              </w:rPr>
            </w:pPr>
            <w:r w:rsidRPr="00530F3F">
              <w:rPr>
                <w:rFonts w:ascii="Book Antiqua" w:hAnsi="Book Antiqua" w:cs="Arial"/>
                <w:iCs/>
                <w:sz w:val="23"/>
                <w:szCs w:val="23"/>
                <w:lang w:val="en-US"/>
              </w:rPr>
              <w:t xml:space="preserve">Und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Descrição </w:t>
            </w:r>
          </w:p>
        </w:tc>
        <w:tc>
          <w:tcPr>
            <w:tcW w:w="50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Valor unit </w:t>
            </w:r>
          </w:p>
        </w:tc>
        <w:tc>
          <w:tcPr>
            <w:tcW w:w="557"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Valor Total </w:t>
            </w:r>
          </w:p>
        </w:tc>
        <w:tc>
          <w:tcPr>
            <w:tcW w:w="897" w:type="pct"/>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Marca/Modelo</w:t>
            </w:r>
          </w:p>
        </w:tc>
      </w:tr>
      <w:tr w:rsidR="00B745BC" w:rsidRPr="00530F3F" w:rsidTr="00B745BC">
        <w:trPr>
          <w:tblCellSpacing w:w="0" w:type="dxa"/>
        </w:trPr>
        <w:tc>
          <w:tcPr>
            <w:tcW w:w="291"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6"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01 </w:t>
            </w:r>
          </w:p>
        </w:tc>
        <w:tc>
          <w:tcPr>
            <w:tcW w:w="285"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lang w:val="es-ES_tradnl"/>
              </w:rPr>
            </w:pPr>
            <w:r w:rsidRPr="00530F3F">
              <w:rPr>
                <w:rFonts w:ascii="Book Antiqua" w:hAnsi="Book Antiqua" w:cs="Arial"/>
                <w:iCs/>
                <w:sz w:val="23"/>
                <w:szCs w:val="23"/>
                <w:lang w:val="es-ES_tradnl"/>
              </w:rPr>
              <w:t xml:space="preserve">Un </w:t>
            </w:r>
          </w:p>
        </w:tc>
        <w:tc>
          <w:tcPr>
            <w:tcW w:w="2179" w:type="pct"/>
            <w:noWrap/>
            <w:vAlign w:val="bottom"/>
          </w:tcPr>
          <w:p w:rsidR="006D4A7E" w:rsidRPr="00530F3F" w:rsidRDefault="006D4A7E" w:rsidP="00D9109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(descrever as características do objeto proposto)</w:t>
            </w:r>
          </w:p>
        </w:tc>
        <w:tc>
          <w:tcPr>
            <w:tcW w:w="505"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557" w:type="pct"/>
            <w:noWrap/>
            <w:vAlign w:val="bottom"/>
          </w:tcPr>
          <w:p w:rsidR="006D4A7E" w:rsidRPr="00530F3F" w:rsidRDefault="006D4A7E" w:rsidP="00D9109E">
            <w:pPr>
              <w:autoSpaceDE w:val="0"/>
              <w:autoSpaceDN w:val="0"/>
              <w:jc w:val="both"/>
              <w:rPr>
                <w:rFonts w:ascii="Book Antiqua" w:hAnsi="Book Antiqua" w:cs="Arial"/>
                <w:iCs/>
                <w:sz w:val="23"/>
                <w:szCs w:val="23"/>
              </w:rPr>
            </w:pPr>
          </w:p>
        </w:tc>
        <w:tc>
          <w:tcPr>
            <w:tcW w:w="897" w:type="pct"/>
          </w:tcPr>
          <w:p w:rsidR="006D4A7E" w:rsidRPr="00530F3F" w:rsidRDefault="006D4A7E" w:rsidP="00D9109E">
            <w:pPr>
              <w:autoSpaceDE w:val="0"/>
              <w:autoSpaceDN w:val="0"/>
              <w:jc w:val="both"/>
              <w:rPr>
                <w:rFonts w:ascii="Book Antiqua" w:hAnsi="Book Antiqua" w:cs="Arial"/>
                <w:iCs/>
                <w:sz w:val="23"/>
                <w:szCs w:val="23"/>
              </w:rPr>
            </w:pPr>
          </w:p>
        </w:tc>
      </w:tr>
    </w:tbl>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Obs: O preenchimento do presente anexo acarretará a conformidade da proposta da licitante com todas as características do objeto e exigências constantes no edital.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EF3487" w:rsidRDefault="00EF3487" w:rsidP="006D4A7E">
      <w:pPr>
        <w:pStyle w:val="NormalWeb"/>
        <w:spacing w:before="0" w:beforeAutospacing="0" w:after="0" w:afterAutospacing="0"/>
        <w:jc w:val="both"/>
        <w:rPr>
          <w:rFonts w:ascii="Book Antiqua" w:hAnsi="Book Antiqua" w:cs="Arial"/>
          <w:iCs/>
          <w:sz w:val="23"/>
          <w:szCs w:val="23"/>
        </w:rPr>
      </w:pPr>
    </w:p>
    <w:p w:rsidR="00A376EE" w:rsidRPr="00530F3F" w:rsidRDefault="00B33076">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4" o:spid="_x0000_s1028" style="position:absolute;left:0;text-align:left;margin-left:-3pt;margin-top:5.45pt;width:486pt;height: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" fillcolor="silver">
            <v:textbox>
              <w:txbxContent>
                <w:p w:rsidR="00AE1C0F" w:rsidRPr="006D4A7E" w:rsidRDefault="00AE1C0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PREGÃO PRESENCIAL N. º</w:t>
                  </w:r>
                  <w:r>
                    <w:rPr>
                      <w:rStyle w:val="Forte"/>
                      <w:rFonts w:ascii="Book Antiqua" w:hAnsi="Book Antiqua" w:cs="Arial"/>
                      <w:iCs/>
                    </w:rPr>
                    <w:t>04</w:t>
                  </w:r>
                  <w:r w:rsidR="00A32933">
                    <w:rPr>
                      <w:rStyle w:val="Forte"/>
                      <w:rFonts w:ascii="Book Antiqua" w:hAnsi="Book Antiqua" w:cs="Arial"/>
                      <w:iCs/>
                    </w:rPr>
                    <w:t>1</w:t>
                  </w:r>
                  <w:r w:rsidRPr="006D4A7E">
                    <w:rPr>
                      <w:rStyle w:val="Forte"/>
                      <w:rFonts w:ascii="Book Antiqua" w:hAnsi="Book Antiqua" w:cs="Arial"/>
                      <w:iCs/>
                    </w:rPr>
                    <w:t>/2013 - REGISTRO DE PREÇOS</w:t>
                  </w:r>
                </w:p>
                <w:p w:rsidR="00AE1C0F" w:rsidRPr="006D4A7E" w:rsidRDefault="00AE1C0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II</w:t>
                  </w:r>
                </w:p>
                <w:p w:rsidR="00AE1C0F" w:rsidRDefault="00AE1C0F" w:rsidP="006D4A7E">
                  <w:pPr>
                    <w:rPr>
                      <w:color w:val="FF0000"/>
                    </w:rPr>
                  </w:pPr>
                </w:p>
              </w:txbxContent>
            </v:textbox>
          </v:rect>
        </w:pict>
      </w:r>
    </w:p>
    <w:p w:rsidR="00A376EE" w:rsidRPr="00530F3F" w:rsidRDefault="00A376EE">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A73089" w:rsidRPr="00530F3F" w:rsidRDefault="00A73089">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pStyle w:val="NormalWeb"/>
        <w:spacing w:before="0" w:beforeAutospacing="0" w:after="0" w:afterAutospacing="0"/>
        <w:jc w:val="both"/>
        <w:rPr>
          <w:rStyle w:val="Forte"/>
          <w:rFonts w:ascii="Book Antiqua" w:hAnsi="Book Antiqua" w:cs="Arial"/>
          <w:sz w:val="23"/>
          <w:szCs w:val="23"/>
        </w:rPr>
      </w:pPr>
      <w:r w:rsidRPr="00530F3F">
        <w:rPr>
          <w:rStyle w:val="Forte"/>
          <w:rFonts w:ascii="Book Antiqua" w:hAnsi="Book Antiqua" w:cs="Arial"/>
          <w:iCs/>
          <w:sz w:val="23"/>
          <w:szCs w:val="23"/>
        </w:rPr>
        <w:t>MODELO DE CREDENCIAMENTO</w:t>
      </w:r>
    </w:p>
    <w:p w:rsidR="006D4A7E" w:rsidRPr="00530F3F" w:rsidRDefault="006D4A7E" w:rsidP="006D4A7E">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Nome e Assinatura do(s) dirigente(s) da empresa (firma reconhecida)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p>
    <w:p w:rsidR="006D4A7E" w:rsidRPr="00530F3F" w:rsidRDefault="006D4A7E" w:rsidP="006D4A7E">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6D4A7E">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8862A2" w:rsidRDefault="008862A2"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1F4931" w:rsidRDefault="001F4931" w:rsidP="006D4A7E">
      <w:pPr>
        <w:jc w:val="both"/>
        <w:rPr>
          <w:rFonts w:ascii="Book Antiqua" w:hAnsi="Book Antiqua" w:cs="Arial"/>
          <w:iCs/>
          <w:sz w:val="23"/>
          <w:szCs w:val="23"/>
        </w:rPr>
      </w:pPr>
    </w:p>
    <w:p w:rsidR="006D4A7E" w:rsidRPr="00530F3F" w:rsidRDefault="00B33076" w:rsidP="006D4A7E">
      <w:pPr>
        <w:jc w:val="both"/>
        <w:rPr>
          <w:rFonts w:ascii="Book Antiqua" w:hAnsi="Book Antiqua" w:cs="Arial"/>
          <w:iCs/>
          <w:sz w:val="23"/>
          <w:szCs w:val="23"/>
        </w:rPr>
      </w:pPr>
      <w:r>
        <w:rPr>
          <w:rFonts w:ascii="Book Antiqua" w:hAnsi="Book Antiqua" w:cs="Arial"/>
          <w:iCs/>
          <w:noProof/>
          <w:sz w:val="23"/>
          <w:szCs w:val="23"/>
          <w:lang w:eastAsia="pt-BR"/>
        </w:rPr>
        <w:pict>
          <v:rect id="Rectangle 5" o:spid="_x0000_s1029" style="position:absolute;left:0;text-align:left;margin-left:-3pt;margin-top:11.95pt;width:486pt;height:4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ch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" fillcolor="silver">
            <v:textbox>
              <w:txbxContent>
                <w:p w:rsidR="00AE1C0F" w:rsidRPr="006D4A7E" w:rsidRDefault="00AE1C0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A32933">
                    <w:rPr>
                      <w:rStyle w:val="Forte"/>
                      <w:rFonts w:ascii="Book Antiqua" w:hAnsi="Book Antiqua" w:cs="Arial"/>
                      <w:iCs/>
                    </w:rPr>
                    <w:t>1</w:t>
                  </w:r>
                  <w:r>
                    <w:rPr>
                      <w:rStyle w:val="Forte"/>
                      <w:rFonts w:ascii="Book Antiqua" w:hAnsi="Book Antiqua" w:cs="Arial"/>
                      <w:iCs/>
                    </w:rPr>
                    <w:t>/</w:t>
                  </w:r>
                  <w:r w:rsidRPr="006D4A7E">
                    <w:rPr>
                      <w:rStyle w:val="Forte"/>
                      <w:rFonts w:ascii="Book Antiqua" w:hAnsi="Book Antiqua" w:cs="Arial"/>
                      <w:iCs/>
                    </w:rPr>
                    <w:t>2013 - REGISTRO DE PREÇOS</w:t>
                  </w:r>
                </w:p>
                <w:p w:rsidR="00AE1C0F" w:rsidRPr="006D4A7E" w:rsidRDefault="00AE1C0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ANEXO I</w:t>
                  </w:r>
                  <w:r>
                    <w:rPr>
                      <w:rStyle w:val="Forte"/>
                      <w:rFonts w:ascii="Book Antiqua" w:hAnsi="Book Antiqua" w:cs="Arial"/>
                      <w:iCs/>
                    </w:rPr>
                    <w:t>V</w:t>
                  </w:r>
                </w:p>
                <w:p w:rsidR="00AE1C0F" w:rsidRDefault="00AE1C0F" w:rsidP="006D4A7E">
                  <w:pPr>
                    <w:rPr>
                      <w:color w:val="FF0000"/>
                    </w:rPr>
                  </w:pPr>
                </w:p>
              </w:txbxContent>
            </v:textbox>
          </v:rect>
        </w:pict>
      </w: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s="Arial"/>
          <w:iCs/>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6D4A7E">
      <w:pPr>
        <w:jc w:val="both"/>
        <w:rPr>
          <w:rFonts w:ascii="Book Antiqua" w:hAnsi="Book Antiqua" w:cs="Arial"/>
          <w:iCs/>
          <w:color w:val="000000"/>
          <w:sz w:val="23"/>
          <w:szCs w:val="23"/>
        </w:rPr>
      </w:pP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D22BF1" w:rsidRDefault="00D22BF1"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B33076">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6" o:spid="_x0000_s1030" style="position:absolute;left:0;text-align:left;margin-left:-3pt;margin-top:4.05pt;width:486pt;height:4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" fillcolor="silver">
            <v:textbox>
              <w:txbxContent>
                <w:p w:rsidR="00AE1C0F" w:rsidRPr="006D4A7E" w:rsidRDefault="00AE1C0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A32933">
                    <w:rPr>
                      <w:rStyle w:val="Forte"/>
                      <w:rFonts w:ascii="Book Antiqua" w:hAnsi="Book Antiqua" w:cs="Arial"/>
                      <w:iCs/>
                    </w:rPr>
                    <w:t>1</w:t>
                  </w:r>
                  <w:r>
                    <w:rPr>
                      <w:rStyle w:val="Forte"/>
                      <w:rFonts w:ascii="Book Antiqua" w:hAnsi="Book Antiqua" w:cs="Arial"/>
                      <w:iCs/>
                    </w:rPr>
                    <w:t>/</w:t>
                  </w:r>
                  <w:r w:rsidRPr="006D4A7E">
                    <w:rPr>
                      <w:rStyle w:val="Forte"/>
                      <w:rFonts w:ascii="Book Antiqua" w:hAnsi="Book Antiqua" w:cs="Arial"/>
                      <w:iCs/>
                    </w:rPr>
                    <w:t>2013 - REGISTRO DE PREÇOS</w:t>
                  </w:r>
                </w:p>
                <w:p w:rsidR="00AE1C0F" w:rsidRPr="006D4A7E" w:rsidRDefault="00AE1C0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p>
                <w:p w:rsidR="00AE1C0F" w:rsidRDefault="00AE1C0F" w:rsidP="006D4A7E">
                  <w:pPr>
                    <w:rPr>
                      <w:color w:val="FF0000"/>
                    </w:rPr>
                  </w:pPr>
                </w:p>
              </w:txbxContent>
            </v:textbox>
          </v:rect>
        </w:pict>
      </w: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rsidP="006D4A7E">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IDONEIDADE</w:t>
      </w: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b/>
          <w:bCs/>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B745BC"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6D4A7E">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Default="00530F3F" w:rsidP="006D4A7E">
      <w:pPr>
        <w:jc w:val="both"/>
        <w:rPr>
          <w:rFonts w:ascii="Book Antiqua" w:hAnsi="Book Antiqua" w:cs="Arial"/>
          <w:iCs/>
          <w:color w:val="000000"/>
          <w:sz w:val="23"/>
          <w:szCs w:val="23"/>
        </w:rPr>
      </w:pPr>
    </w:p>
    <w:p w:rsidR="00530F3F" w:rsidRPr="00530F3F" w:rsidRDefault="00530F3F" w:rsidP="006D4A7E">
      <w:pPr>
        <w:jc w:val="both"/>
        <w:rPr>
          <w:rFonts w:ascii="Book Antiqua" w:hAnsi="Book Antiqua" w:cs="Arial"/>
          <w:iCs/>
          <w:color w:val="000000"/>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6D4A7E">
      <w:pPr>
        <w:tabs>
          <w:tab w:val="left" w:pos="4253"/>
        </w:tabs>
        <w:spacing w:line="200" w:lineRule="atLeast"/>
        <w:jc w:val="center"/>
        <w:rPr>
          <w:rFonts w:ascii="Book Antiqua" w:hAnsi="Book Antiqua"/>
          <w:b/>
          <w:sz w:val="23"/>
          <w:szCs w:val="23"/>
        </w:rPr>
      </w:pPr>
    </w:p>
    <w:p w:rsidR="006D4A7E" w:rsidRPr="00530F3F" w:rsidRDefault="00B33076">
      <w:pPr>
        <w:tabs>
          <w:tab w:val="left" w:pos="4253"/>
        </w:tabs>
        <w:spacing w:line="200" w:lineRule="atLeast"/>
        <w:jc w:val="center"/>
        <w:rPr>
          <w:rFonts w:ascii="Book Antiqua" w:hAnsi="Book Antiqua"/>
          <w:b/>
          <w:sz w:val="23"/>
          <w:szCs w:val="23"/>
        </w:rPr>
      </w:pPr>
      <w:r>
        <w:rPr>
          <w:rFonts w:ascii="Book Antiqua" w:hAnsi="Book Antiqua"/>
          <w:b/>
          <w:noProof/>
          <w:sz w:val="23"/>
          <w:szCs w:val="23"/>
          <w:lang w:eastAsia="pt-BR"/>
        </w:rPr>
        <w:pict>
          <v:rect id="Rectangle 7" o:spid="_x0000_s1031" style="position:absolute;left:0;text-align:left;margin-left:9pt;margin-top:-70.75pt;width:486pt;height:4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" fillcolor="silver">
            <v:textbox>
              <w:txbxContent>
                <w:p w:rsidR="00AE1C0F" w:rsidRPr="006D4A7E" w:rsidRDefault="00AE1C0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A32933">
                    <w:rPr>
                      <w:rStyle w:val="Forte"/>
                      <w:rFonts w:ascii="Book Antiqua" w:hAnsi="Book Antiqua" w:cs="Arial"/>
                      <w:iCs/>
                    </w:rPr>
                    <w:t>1</w:t>
                  </w:r>
                  <w:r w:rsidRPr="006D4A7E">
                    <w:rPr>
                      <w:rStyle w:val="Forte"/>
                      <w:rFonts w:ascii="Book Antiqua" w:hAnsi="Book Antiqua" w:cs="Arial"/>
                      <w:iCs/>
                    </w:rPr>
                    <w:t>/2013 - REGISTRO DE PREÇOS</w:t>
                  </w:r>
                </w:p>
                <w:p w:rsidR="00AE1C0F" w:rsidRPr="006D4A7E" w:rsidRDefault="00AE1C0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p>
                <w:p w:rsidR="00AE1C0F" w:rsidRDefault="00AE1C0F" w:rsidP="006D4A7E">
                  <w:pPr>
                    <w:rPr>
                      <w:color w:val="FF0000"/>
                    </w:rPr>
                  </w:pPr>
                </w:p>
              </w:txbxContent>
            </v:textbox>
          </v:rect>
        </w:pict>
      </w:r>
    </w:p>
    <w:p w:rsidR="00293E13" w:rsidRPr="00530F3F" w:rsidRDefault="00293E13">
      <w:pPr>
        <w:tabs>
          <w:tab w:val="left" w:pos="4253"/>
        </w:tabs>
        <w:spacing w:line="200" w:lineRule="atLeast"/>
        <w:jc w:val="center"/>
        <w:rPr>
          <w:rFonts w:ascii="Book Antiqua" w:hAnsi="Book Antiqua"/>
          <w:b/>
          <w:sz w:val="23"/>
          <w:szCs w:val="23"/>
        </w:rPr>
      </w:pPr>
      <w:r w:rsidRPr="00530F3F">
        <w:rPr>
          <w:rFonts w:ascii="Book Antiqua" w:hAnsi="Book Antiqua"/>
          <w:b/>
          <w:sz w:val="23"/>
          <w:szCs w:val="23"/>
        </w:rPr>
        <w:t>TERMO DE REFERENCIA</w:t>
      </w: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jc w:val="center"/>
        <w:rPr>
          <w:rFonts w:ascii="Book Antiqua" w:hAnsi="Book Antiqua"/>
          <w:b/>
          <w:sz w:val="23"/>
          <w:szCs w:val="23"/>
        </w:rPr>
      </w:pPr>
    </w:p>
    <w:p w:rsidR="003D2B53" w:rsidRPr="00530F3F" w:rsidRDefault="003D2B53">
      <w:pPr>
        <w:tabs>
          <w:tab w:val="left" w:pos="4253"/>
        </w:tabs>
        <w:spacing w:line="200" w:lineRule="atLeast"/>
        <w:rPr>
          <w:rFonts w:ascii="Book Antiqua" w:hAnsi="Book Antiqua"/>
          <w:b/>
          <w:sz w:val="23"/>
          <w:szCs w:val="23"/>
        </w:rPr>
      </w:pPr>
      <w:r w:rsidRPr="00530F3F">
        <w:rPr>
          <w:rFonts w:ascii="Book Antiqua" w:hAnsi="Book Antiqua"/>
          <w:b/>
          <w:sz w:val="23"/>
          <w:szCs w:val="23"/>
        </w:rPr>
        <w:t xml:space="preserve">                          DO OBJETO: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registro de preços unitários a que diz respeito </w:t>
      </w:r>
      <w:r w:rsidR="005E0C31" w:rsidRPr="00530F3F">
        <w:rPr>
          <w:rFonts w:ascii="Book Antiqua" w:hAnsi="Book Antiqua"/>
          <w:sz w:val="23"/>
          <w:szCs w:val="23"/>
        </w:rPr>
        <w:t>a este pregão</w:t>
      </w:r>
      <w:r w:rsidRPr="00530F3F">
        <w:rPr>
          <w:rFonts w:ascii="Book Antiqua" w:hAnsi="Book Antiqua"/>
          <w:sz w:val="23"/>
          <w:szCs w:val="23"/>
        </w:rPr>
        <w:t xml:space="preserve"> tem por objeto o fornecimento descrito e especificado abaixo, contratável sob as seguintes condições, dentre outras previstas neste edital:</w:t>
      </w:r>
    </w:p>
    <w:p w:rsidR="003D2B53" w:rsidRPr="00530F3F" w:rsidRDefault="003D2B53">
      <w:pPr>
        <w:tabs>
          <w:tab w:val="left" w:pos="1418"/>
          <w:tab w:val="left" w:pos="4253"/>
        </w:tabs>
        <w:spacing w:line="200" w:lineRule="atLeast"/>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Pr="00530F3F">
        <w:rPr>
          <w:rFonts w:ascii="Book Antiqua" w:hAnsi="Book Antiqua"/>
          <w:b/>
          <w:bCs/>
          <w:sz w:val="23"/>
          <w:szCs w:val="23"/>
        </w:rPr>
        <w:t>1. Prazo de entrega:</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prazo de entrega deverá ser </w:t>
      </w:r>
      <w:r w:rsidRPr="00A32933">
        <w:rPr>
          <w:rFonts w:ascii="Book Antiqua" w:hAnsi="Book Antiqua"/>
          <w:color w:val="000000" w:themeColor="text1"/>
          <w:sz w:val="23"/>
          <w:szCs w:val="23"/>
        </w:rPr>
        <w:t xml:space="preserve">de </w:t>
      </w:r>
      <w:r w:rsidR="0001559E" w:rsidRPr="00A32933">
        <w:rPr>
          <w:rFonts w:ascii="Book Antiqua" w:hAnsi="Book Antiqua"/>
          <w:b/>
          <w:color w:val="000000" w:themeColor="text1"/>
          <w:sz w:val="23"/>
          <w:szCs w:val="23"/>
        </w:rPr>
        <w:t xml:space="preserve">cinco </w:t>
      </w:r>
      <w:r w:rsidRPr="00A32933">
        <w:rPr>
          <w:rFonts w:ascii="Book Antiqua" w:hAnsi="Book Antiqua"/>
          <w:b/>
          <w:bCs/>
          <w:color w:val="000000" w:themeColor="text1"/>
          <w:sz w:val="23"/>
          <w:szCs w:val="23"/>
        </w:rPr>
        <w:t>(</w:t>
      </w:r>
      <w:r w:rsidR="0001559E" w:rsidRPr="00A32933">
        <w:rPr>
          <w:rFonts w:ascii="Book Antiqua" w:hAnsi="Book Antiqua"/>
          <w:b/>
          <w:bCs/>
          <w:color w:val="000000" w:themeColor="text1"/>
          <w:sz w:val="23"/>
          <w:szCs w:val="23"/>
        </w:rPr>
        <w:t>05</w:t>
      </w:r>
      <w:r w:rsidRPr="00A32933">
        <w:rPr>
          <w:rFonts w:ascii="Book Antiqua" w:hAnsi="Book Antiqua"/>
          <w:b/>
          <w:bCs/>
          <w:color w:val="000000" w:themeColor="text1"/>
          <w:sz w:val="23"/>
          <w:szCs w:val="23"/>
        </w:rPr>
        <w:t>) dias</w:t>
      </w:r>
      <w:r w:rsidR="0001559E" w:rsidRPr="00A32933">
        <w:rPr>
          <w:rFonts w:ascii="Book Antiqua" w:hAnsi="Book Antiqua"/>
          <w:b/>
          <w:bCs/>
          <w:color w:val="000000" w:themeColor="text1"/>
          <w:sz w:val="23"/>
          <w:szCs w:val="23"/>
        </w:rPr>
        <w:t xml:space="preserve"> úteis</w:t>
      </w:r>
      <w:r w:rsidRPr="00A32933">
        <w:rPr>
          <w:rFonts w:ascii="Book Antiqua" w:hAnsi="Book Antiqua"/>
          <w:color w:val="000000" w:themeColor="text1"/>
          <w:sz w:val="23"/>
          <w:szCs w:val="23"/>
        </w:rPr>
        <w:t>,</w:t>
      </w:r>
      <w:r w:rsidRPr="00530F3F">
        <w:rPr>
          <w:rFonts w:ascii="Book Antiqua" w:hAnsi="Book Antiqua"/>
          <w:sz w:val="23"/>
          <w:szCs w:val="23"/>
        </w:rPr>
        <w:t xml:space="preserve"> a contar do recebimento da </w:t>
      </w:r>
      <w:r w:rsidR="00883B8B" w:rsidRPr="00530F3F">
        <w:rPr>
          <w:rFonts w:ascii="Book Antiqua" w:hAnsi="Book Antiqua"/>
          <w:sz w:val="23"/>
          <w:szCs w:val="23"/>
        </w:rPr>
        <w:t>NOTA DE EMPENHO</w:t>
      </w:r>
      <w:r w:rsidRPr="00530F3F">
        <w:rPr>
          <w:rFonts w:ascii="Book Antiqua" w:hAnsi="Book Antiqua"/>
          <w:sz w:val="23"/>
          <w:szCs w:val="23"/>
        </w:rPr>
        <w:t>, no local especificado na mesma, sem custos adicionais. O Secretário e/ou servidor autorizado, que receber o objeto, conferi</w:t>
      </w:r>
      <w:r w:rsidR="005E0C31" w:rsidRPr="00530F3F">
        <w:rPr>
          <w:rFonts w:ascii="Book Antiqua" w:hAnsi="Book Antiqua"/>
          <w:sz w:val="23"/>
          <w:szCs w:val="23"/>
        </w:rPr>
        <w:t>rá a quantidade</w:t>
      </w:r>
      <w:r w:rsidRPr="00530F3F">
        <w:rPr>
          <w:rFonts w:ascii="Book Antiqua" w:hAnsi="Book Antiqua"/>
          <w:sz w:val="23"/>
          <w:szCs w:val="23"/>
        </w:rPr>
        <w:t>, após o que assinará a respectiva nota fiscal.</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4A0591" w:rsidRPr="00530F3F" w:rsidRDefault="003D2B53" w:rsidP="00AF2589">
      <w:pPr>
        <w:tabs>
          <w:tab w:val="left" w:pos="1418"/>
          <w:tab w:val="left" w:pos="4253"/>
        </w:tabs>
        <w:spacing w:line="200" w:lineRule="atLeast"/>
        <w:jc w:val="both"/>
        <w:rPr>
          <w:rFonts w:ascii="Book Antiqua" w:hAnsi="Book Antiqua"/>
          <w:b/>
          <w:bCs/>
          <w:color w:val="000000"/>
          <w:sz w:val="23"/>
          <w:szCs w:val="23"/>
        </w:rPr>
      </w:pPr>
      <w:r w:rsidRPr="00530F3F">
        <w:rPr>
          <w:rFonts w:ascii="Book Antiqua" w:hAnsi="Book Antiqua"/>
          <w:sz w:val="23"/>
          <w:szCs w:val="23"/>
        </w:rPr>
        <w:tab/>
      </w:r>
      <w:r w:rsidR="00883B8B" w:rsidRPr="00530F3F">
        <w:rPr>
          <w:rFonts w:ascii="Book Antiqua" w:hAnsi="Book Antiqua"/>
          <w:b/>
          <w:sz w:val="23"/>
          <w:szCs w:val="23"/>
        </w:rPr>
        <w:t>2</w:t>
      </w:r>
      <w:r w:rsidRPr="00530F3F">
        <w:rPr>
          <w:rFonts w:ascii="Book Antiqua" w:hAnsi="Book Antiqua"/>
          <w:b/>
          <w:bCs/>
          <w:iCs/>
          <w:color w:val="000000"/>
          <w:sz w:val="23"/>
          <w:szCs w:val="23"/>
        </w:rPr>
        <w:t xml:space="preserve">. </w:t>
      </w:r>
      <w:r w:rsidRPr="00530F3F">
        <w:rPr>
          <w:rFonts w:ascii="Book Antiqua" w:hAnsi="Book Antiqua"/>
          <w:b/>
          <w:bCs/>
          <w:color w:val="000000"/>
          <w:sz w:val="23"/>
          <w:szCs w:val="23"/>
        </w:rPr>
        <w:t>Loca</w:t>
      </w:r>
      <w:r w:rsidR="00FA4581" w:rsidRPr="00530F3F">
        <w:rPr>
          <w:rFonts w:ascii="Book Antiqua" w:hAnsi="Book Antiqua"/>
          <w:b/>
          <w:bCs/>
          <w:color w:val="000000"/>
          <w:sz w:val="23"/>
          <w:szCs w:val="23"/>
        </w:rPr>
        <w:t>is</w:t>
      </w:r>
      <w:r w:rsidRPr="00530F3F">
        <w:rPr>
          <w:rFonts w:ascii="Book Antiqua" w:hAnsi="Book Antiqua"/>
          <w:b/>
          <w:bCs/>
          <w:color w:val="000000"/>
          <w:sz w:val="23"/>
          <w:szCs w:val="23"/>
        </w:rPr>
        <w:t xml:space="preserve"> de Entrega:</w:t>
      </w:r>
    </w:p>
    <w:p w:rsidR="004A0591" w:rsidRPr="00530F3F" w:rsidRDefault="004A0591" w:rsidP="00AF2589">
      <w:pPr>
        <w:tabs>
          <w:tab w:val="left" w:pos="1418"/>
          <w:tab w:val="left" w:pos="4253"/>
        </w:tabs>
        <w:spacing w:line="200" w:lineRule="atLeast"/>
        <w:jc w:val="both"/>
        <w:rPr>
          <w:rFonts w:ascii="Book Antiqua" w:hAnsi="Book Antiqua"/>
          <w:b/>
          <w:bCs/>
          <w:color w:val="000000"/>
          <w:sz w:val="23"/>
          <w:szCs w:val="23"/>
        </w:rPr>
      </w:pPr>
    </w:p>
    <w:p w:rsidR="00916CDE" w:rsidRPr="00B94B4E" w:rsidRDefault="00916CDE" w:rsidP="00916CDE">
      <w:pPr>
        <w:tabs>
          <w:tab w:val="left" w:pos="1418"/>
          <w:tab w:val="left" w:pos="4253"/>
        </w:tabs>
        <w:spacing w:line="200" w:lineRule="atLeast"/>
        <w:jc w:val="both"/>
        <w:rPr>
          <w:rFonts w:ascii="Book Antiqua" w:hAnsi="Book Antiqua"/>
          <w:color w:val="000000"/>
          <w:sz w:val="24"/>
          <w:szCs w:val="24"/>
        </w:rPr>
      </w:pPr>
      <w:r>
        <w:rPr>
          <w:rFonts w:ascii="Book Antiqua" w:hAnsi="Book Antiqua"/>
          <w:color w:val="000000"/>
          <w:sz w:val="24"/>
          <w:szCs w:val="24"/>
        </w:rPr>
        <w:t xml:space="preserve"> </w:t>
      </w:r>
      <w:r>
        <w:rPr>
          <w:rFonts w:ascii="Book Antiqua" w:hAnsi="Book Antiqua"/>
          <w:color w:val="000000"/>
          <w:sz w:val="24"/>
          <w:szCs w:val="24"/>
        </w:rPr>
        <w:tab/>
      </w:r>
      <w:r w:rsidRPr="00B94B4E">
        <w:rPr>
          <w:rFonts w:ascii="Book Antiqua" w:hAnsi="Book Antiqua"/>
          <w:color w:val="000000"/>
          <w:sz w:val="24"/>
          <w:szCs w:val="24"/>
        </w:rPr>
        <w:t>Secretaria de Saúde</w:t>
      </w:r>
      <w:r w:rsidR="00EF6CDC">
        <w:rPr>
          <w:rFonts w:ascii="Book Antiqua" w:hAnsi="Book Antiqua"/>
          <w:color w:val="000000"/>
          <w:sz w:val="24"/>
          <w:szCs w:val="24"/>
        </w:rPr>
        <w:t xml:space="preserve"> e Assistência Social</w:t>
      </w:r>
      <w:r w:rsidRPr="00B94B4E">
        <w:rPr>
          <w:rFonts w:ascii="Book Antiqua" w:hAnsi="Book Antiqua"/>
          <w:color w:val="000000"/>
          <w:sz w:val="24"/>
          <w:szCs w:val="24"/>
        </w:rPr>
        <w:t xml:space="preserve"> </w:t>
      </w:r>
      <w:r w:rsidR="00053848">
        <w:rPr>
          <w:rFonts w:ascii="Book Antiqua" w:hAnsi="Book Antiqua"/>
          <w:color w:val="000000"/>
          <w:sz w:val="24"/>
          <w:szCs w:val="24"/>
        </w:rPr>
        <w:t xml:space="preserve">– </w:t>
      </w:r>
      <w:r w:rsidR="00EF6CDC">
        <w:rPr>
          <w:rFonts w:ascii="Book Antiqua" w:hAnsi="Book Antiqua"/>
          <w:color w:val="000000"/>
          <w:sz w:val="24"/>
          <w:szCs w:val="24"/>
        </w:rPr>
        <w:t>Av. Presidente Lucena, 3448</w:t>
      </w:r>
      <w:r w:rsidRPr="00B94B4E">
        <w:rPr>
          <w:rFonts w:ascii="Book Antiqua" w:hAnsi="Book Antiqua"/>
          <w:color w:val="000000"/>
          <w:sz w:val="24"/>
          <w:szCs w:val="24"/>
        </w:rPr>
        <w:t>, Centro, na cidade de Ivoti/RS</w:t>
      </w:r>
    </w:p>
    <w:p w:rsidR="00FA4581" w:rsidRPr="00530F3F" w:rsidRDefault="00FA4581"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color w:val="000000"/>
          <w:sz w:val="23"/>
          <w:szCs w:val="23"/>
        </w:rPr>
        <w:tab/>
      </w: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color w:val="000000"/>
          <w:sz w:val="23"/>
          <w:szCs w:val="23"/>
        </w:rPr>
        <w:t xml:space="preserve"> </w:t>
      </w:r>
      <w:r w:rsidRPr="00530F3F">
        <w:rPr>
          <w:rFonts w:ascii="Book Antiqua" w:hAnsi="Book Antiqua"/>
          <w:color w:val="000000"/>
          <w:sz w:val="23"/>
          <w:szCs w:val="23"/>
        </w:rPr>
        <w:tab/>
      </w:r>
      <w:r w:rsidR="00883B8B" w:rsidRPr="00530F3F">
        <w:rPr>
          <w:rFonts w:ascii="Book Antiqua" w:hAnsi="Book Antiqua"/>
          <w:b/>
          <w:bCs/>
          <w:color w:val="000000"/>
          <w:sz w:val="23"/>
          <w:szCs w:val="23"/>
        </w:rPr>
        <w:t>3</w:t>
      </w:r>
      <w:r w:rsidRPr="00530F3F">
        <w:rPr>
          <w:rFonts w:ascii="Book Antiqua" w:hAnsi="Book Antiqua"/>
          <w:b/>
          <w:bCs/>
          <w:sz w:val="23"/>
          <w:szCs w:val="23"/>
        </w:rPr>
        <w:t>. Frete/seguro de transporte:</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Os custos com tributos, encargos financeiros, frete, entre outros, deverão estar inclusos no preço proposto.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D2B53" w:rsidRPr="00530F3F" w:rsidRDefault="003D2B53" w:rsidP="00AF2589">
      <w:pPr>
        <w:tabs>
          <w:tab w:val="left" w:pos="1418"/>
          <w:tab w:val="left" w:pos="4253"/>
        </w:tabs>
        <w:spacing w:line="200" w:lineRule="atLeast"/>
        <w:jc w:val="both"/>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4</w:t>
      </w:r>
      <w:r w:rsidRPr="00530F3F">
        <w:rPr>
          <w:rFonts w:ascii="Book Antiqua" w:hAnsi="Book Antiqua"/>
          <w:b/>
          <w:bCs/>
          <w:sz w:val="23"/>
          <w:szCs w:val="23"/>
        </w:rPr>
        <w:t>. Condições de Pagamento:</w:t>
      </w:r>
    </w:p>
    <w:p w:rsidR="003D2B53" w:rsidRPr="00530F3F" w:rsidRDefault="003D2B53" w:rsidP="00AF2589">
      <w:pPr>
        <w:tabs>
          <w:tab w:val="left" w:pos="1418"/>
          <w:tab w:val="left" w:pos="4253"/>
        </w:tabs>
        <w:spacing w:line="200" w:lineRule="atLeast"/>
        <w:jc w:val="both"/>
        <w:rPr>
          <w:rFonts w:ascii="Book Antiqua" w:hAnsi="Book Antiqua"/>
          <w:sz w:val="23"/>
          <w:szCs w:val="23"/>
        </w:rPr>
      </w:pPr>
      <w:r w:rsidRPr="00530F3F">
        <w:rPr>
          <w:rFonts w:ascii="Book Antiqua" w:hAnsi="Book Antiqua"/>
          <w:sz w:val="23"/>
          <w:szCs w:val="23"/>
        </w:rPr>
        <w:tab/>
        <w:t xml:space="preserve">O pagamento será efetuado, no prazo de até </w:t>
      </w:r>
      <w:r w:rsidR="00FA4581" w:rsidRPr="00530F3F">
        <w:rPr>
          <w:rFonts w:ascii="Book Antiqua" w:hAnsi="Book Antiqua"/>
          <w:sz w:val="23"/>
          <w:szCs w:val="23"/>
        </w:rPr>
        <w:t>30 (trinta</w:t>
      </w:r>
      <w:r w:rsidRPr="00530F3F">
        <w:rPr>
          <w:rFonts w:ascii="Book Antiqua" w:hAnsi="Book Antiqua"/>
          <w:sz w:val="23"/>
          <w:szCs w:val="23"/>
        </w:rPr>
        <w:t>) dias após a entrega do objeto</w:t>
      </w:r>
      <w:r w:rsidRPr="00530F3F">
        <w:rPr>
          <w:rFonts w:ascii="Book Antiqua" w:hAnsi="Book Antiqua"/>
          <w:b/>
          <w:sz w:val="23"/>
          <w:szCs w:val="23"/>
        </w:rPr>
        <w:t xml:space="preserve"> </w:t>
      </w:r>
      <w:r w:rsidRPr="00530F3F">
        <w:rPr>
          <w:rFonts w:ascii="Book Antiqua" w:hAnsi="Book Antiqua"/>
          <w:sz w:val="23"/>
          <w:szCs w:val="23"/>
        </w:rPr>
        <w:t xml:space="preserve">e sua </w:t>
      </w:r>
      <w:r w:rsidR="0001559E" w:rsidRPr="00530F3F">
        <w:rPr>
          <w:rFonts w:ascii="Book Antiqua" w:hAnsi="Book Antiqua"/>
          <w:sz w:val="23"/>
          <w:szCs w:val="23"/>
        </w:rPr>
        <w:t>consequente</w:t>
      </w:r>
      <w:r w:rsidRPr="00530F3F">
        <w:rPr>
          <w:rFonts w:ascii="Book Antiqua" w:hAnsi="Book Antiqua"/>
          <w:sz w:val="23"/>
          <w:szCs w:val="23"/>
        </w:rPr>
        <w:t xml:space="preserve"> aceitação.</w:t>
      </w:r>
    </w:p>
    <w:p w:rsidR="003D2B53" w:rsidRPr="00530F3F" w:rsidRDefault="003D2B53" w:rsidP="00AF2589">
      <w:pPr>
        <w:tabs>
          <w:tab w:val="left" w:pos="1418"/>
          <w:tab w:val="left" w:pos="4253"/>
        </w:tabs>
        <w:spacing w:line="200" w:lineRule="atLeast"/>
        <w:jc w:val="both"/>
        <w:rPr>
          <w:rFonts w:ascii="Book Antiqua" w:hAnsi="Book Antiqua"/>
          <w:sz w:val="23"/>
          <w:szCs w:val="23"/>
        </w:rPr>
      </w:pPr>
    </w:p>
    <w:p w:rsidR="003D2B53" w:rsidRPr="00530F3F" w:rsidRDefault="003D2B53">
      <w:pPr>
        <w:tabs>
          <w:tab w:val="left" w:pos="1418"/>
          <w:tab w:val="left" w:pos="4253"/>
        </w:tabs>
        <w:spacing w:line="200" w:lineRule="atLeast"/>
        <w:rPr>
          <w:rFonts w:ascii="Book Antiqua" w:hAnsi="Book Antiqua"/>
          <w:b/>
          <w:bCs/>
          <w:sz w:val="23"/>
          <w:szCs w:val="23"/>
        </w:rPr>
      </w:pPr>
      <w:r w:rsidRPr="00530F3F">
        <w:rPr>
          <w:rFonts w:ascii="Book Antiqua" w:hAnsi="Book Antiqua"/>
          <w:sz w:val="23"/>
          <w:szCs w:val="23"/>
        </w:rPr>
        <w:tab/>
      </w:r>
      <w:r w:rsidR="00883B8B" w:rsidRPr="00530F3F">
        <w:rPr>
          <w:rFonts w:ascii="Book Antiqua" w:hAnsi="Book Antiqua"/>
          <w:b/>
          <w:sz w:val="23"/>
          <w:szCs w:val="23"/>
        </w:rPr>
        <w:t>5</w:t>
      </w:r>
      <w:r w:rsidRPr="00530F3F">
        <w:rPr>
          <w:rFonts w:ascii="Book Antiqua" w:hAnsi="Book Antiqua"/>
          <w:b/>
          <w:bCs/>
          <w:sz w:val="23"/>
          <w:szCs w:val="23"/>
        </w:rPr>
        <w:t xml:space="preserve">. Relação de </w:t>
      </w:r>
      <w:r w:rsidR="00B502B6" w:rsidRPr="00530F3F">
        <w:rPr>
          <w:rFonts w:ascii="Book Antiqua" w:hAnsi="Book Antiqua"/>
          <w:b/>
          <w:bCs/>
          <w:sz w:val="23"/>
          <w:szCs w:val="23"/>
        </w:rPr>
        <w:t>produtos/</w:t>
      </w:r>
      <w:r w:rsidR="00FA4581" w:rsidRPr="00530F3F">
        <w:rPr>
          <w:rFonts w:ascii="Book Antiqua" w:hAnsi="Book Antiqua"/>
          <w:b/>
          <w:bCs/>
          <w:sz w:val="23"/>
          <w:szCs w:val="23"/>
        </w:rPr>
        <w:t>equipamentos</w:t>
      </w:r>
      <w:r w:rsidR="00255BC8" w:rsidRPr="00530F3F">
        <w:rPr>
          <w:rFonts w:ascii="Book Antiqua" w:hAnsi="Book Antiqua"/>
          <w:b/>
          <w:bCs/>
          <w:sz w:val="23"/>
          <w:szCs w:val="23"/>
        </w:rPr>
        <w:t>, materiais</w:t>
      </w:r>
      <w:r w:rsidRPr="00530F3F">
        <w:rPr>
          <w:rFonts w:ascii="Book Antiqua" w:hAnsi="Book Antiqua"/>
          <w:b/>
          <w:bCs/>
          <w:sz w:val="23"/>
          <w:szCs w:val="23"/>
        </w:rPr>
        <w:t xml:space="preserve"> objeto do registro de preços:</w:t>
      </w:r>
    </w:p>
    <w:p w:rsidR="003D2B53" w:rsidRDefault="003D2B53">
      <w:pPr>
        <w:tabs>
          <w:tab w:val="left" w:pos="1418"/>
          <w:tab w:val="left" w:pos="4253"/>
        </w:tabs>
        <w:spacing w:line="200" w:lineRule="atLeast"/>
        <w:rPr>
          <w:rFonts w:ascii="Book Antiqua" w:hAnsi="Book Antiqua"/>
          <w:sz w:val="23"/>
          <w:szCs w:val="23"/>
        </w:rPr>
      </w:pPr>
      <w:r w:rsidRPr="00530F3F">
        <w:rPr>
          <w:rFonts w:ascii="Book Antiqua" w:hAnsi="Book Antiqua"/>
          <w:sz w:val="23"/>
          <w:szCs w:val="23"/>
        </w:rPr>
        <w:t xml:space="preserve">                         Conforme segue.</w:t>
      </w:r>
    </w:p>
    <w:p w:rsidR="0049147B" w:rsidRDefault="0049147B">
      <w:pPr>
        <w:tabs>
          <w:tab w:val="left" w:pos="1418"/>
          <w:tab w:val="left" w:pos="4253"/>
        </w:tabs>
        <w:spacing w:line="200" w:lineRule="atLeast"/>
        <w:rPr>
          <w:rFonts w:ascii="Book Antiqua" w:hAnsi="Book Antiqua"/>
          <w:sz w:val="23"/>
          <w:szCs w:val="23"/>
        </w:rPr>
      </w:pPr>
    </w:p>
    <w:p w:rsidR="0049147B" w:rsidRDefault="0049147B">
      <w:pPr>
        <w:tabs>
          <w:tab w:val="left" w:pos="1418"/>
          <w:tab w:val="left" w:pos="4253"/>
        </w:tabs>
        <w:spacing w:line="200" w:lineRule="atLeast"/>
        <w:rPr>
          <w:rFonts w:ascii="Book Antiqua" w:hAnsi="Book Antiqua"/>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7"/>
        <w:gridCol w:w="7370"/>
        <w:gridCol w:w="1203"/>
      </w:tblGrid>
      <w:tr w:rsidR="0049147B" w:rsidRPr="00726BB5" w:rsidTr="00A6054D">
        <w:trPr>
          <w:trHeight w:val="299"/>
        </w:trPr>
        <w:tc>
          <w:tcPr>
            <w:tcW w:w="346" w:type="pct"/>
            <w:shd w:val="clear" w:color="auto" w:fill="auto"/>
            <w:noWrap/>
            <w:vAlign w:val="center"/>
            <w:hideMark/>
          </w:tcPr>
          <w:p w:rsidR="0049147B" w:rsidRPr="00726BB5" w:rsidRDefault="0049147B" w:rsidP="004D3D07">
            <w:pPr>
              <w:jc w:val="center"/>
              <w:rPr>
                <w:rFonts w:ascii="Book Antiqua" w:hAnsi="Book Antiqua" w:cs="Arial"/>
                <w:b/>
                <w:bCs/>
                <w:iCs/>
                <w:sz w:val="23"/>
                <w:szCs w:val="23"/>
                <w:lang w:eastAsia="pt-BR"/>
              </w:rPr>
            </w:pPr>
            <w:r w:rsidRPr="00726BB5">
              <w:rPr>
                <w:rFonts w:ascii="Book Antiqua" w:hAnsi="Book Antiqua" w:cs="Arial"/>
                <w:b/>
                <w:bCs/>
                <w:iCs/>
                <w:sz w:val="23"/>
                <w:szCs w:val="23"/>
                <w:lang w:eastAsia="pt-BR"/>
              </w:rPr>
              <w:t>Item</w:t>
            </w:r>
          </w:p>
        </w:tc>
        <w:tc>
          <w:tcPr>
            <w:tcW w:w="4001" w:type="pct"/>
            <w:shd w:val="clear" w:color="auto" w:fill="auto"/>
            <w:vAlign w:val="center"/>
            <w:hideMark/>
          </w:tcPr>
          <w:p w:rsidR="0049147B" w:rsidRPr="00726BB5" w:rsidRDefault="00726BB5" w:rsidP="004D3D07">
            <w:pPr>
              <w:jc w:val="center"/>
              <w:rPr>
                <w:rFonts w:ascii="Book Antiqua" w:hAnsi="Book Antiqua" w:cs="Arial"/>
                <w:b/>
                <w:bCs/>
                <w:iCs/>
                <w:sz w:val="23"/>
                <w:szCs w:val="23"/>
                <w:lang w:eastAsia="pt-BR"/>
              </w:rPr>
            </w:pPr>
            <w:r w:rsidRPr="00726BB5">
              <w:rPr>
                <w:rFonts w:ascii="Book Antiqua" w:hAnsi="Book Antiqua" w:cs="Arial"/>
                <w:b/>
                <w:bCs/>
                <w:iCs/>
                <w:sz w:val="23"/>
                <w:szCs w:val="23"/>
                <w:lang w:eastAsia="pt-BR"/>
              </w:rPr>
              <w:t>Descrição do objeto</w:t>
            </w:r>
          </w:p>
        </w:tc>
        <w:tc>
          <w:tcPr>
            <w:tcW w:w="653" w:type="pct"/>
            <w:shd w:val="clear" w:color="auto" w:fill="auto"/>
            <w:noWrap/>
            <w:vAlign w:val="center"/>
            <w:hideMark/>
          </w:tcPr>
          <w:p w:rsidR="0049147B" w:rsidRPr="00726BB5" w:rsidRDefault="0049147B" w:rsidP="004D3D07">
            <w:pPr>
              <w:jc w:val="center"/>
              <w:rPr>
                <w:rFonts w:ascii="Book Antiqua" w:hAnsi="Book Antiqua" w:cs="Arial"/>
                <w:b/>
                <w:bCs/>
                <w:iCs/>
                <w:sz w:val="23"/>
                <w:szCs w:val="23"/>
                <w:lang w:eastAsia="pt-BR"/>
              </w:rPr>
            </w:pPr>
            <w:r w:rsidRPr="00726BB5">
              <w:rPr>
                <w:rFonts w:ascii="Book Antiqua" w:hAnsi="Book Antiqua" w:cs="Arial"/>
                <w:b/>
                <w:bCs/>
                <w:iCs/>
                <w:sz w:val="23"/>
                <w:szCs w:val="23"/>
                <w:lang w:eastAsia="pt-BR"/>
              </w:rPr>
              <w:t>Quant</w:t>
            </w:r>
          </w:p>
        </w:tc>
      </w:tr>
      <w:tr w:rsidR="0049147B" w:rsidRPr="00530F3F" w:rsidTr="00A6054D">
        <w:trPr>
          <w:trHeight w:val="417"/>
        </w:trPr>
        <w:tc>
          <w:tcPr>
            <w:tcW w:w="346" w:type="pct"/>
            <w:shd w:val="clear" w:color="auto" w:fill="auto"/>
            <w:noWrap/>
            <w:vAlign w:val="center"/>
            <w:hideMark/>
          </w:tcPr>
          <w:p w:rsidR="0049147B" w:rsidRPr="008F1D8F" w:rsidRDefault="009D4D1B" w:rsidP="004D3D07">
            <w:pPr>
              <w:rPr>
                <w:rFonts w:ascii="Book Antiqua" w:hAnsi="Book Antiqua" w:cs="Arial"/>
                <w:sz w:val="23"/>
                <w:szCs w:val="23"/>
                <w:lang w:eastAsia="pt-BR"/>
              </w:rPr>
            </w:pPr>
            <w:r>
              <w:rPr>
                <w:rFonts w:ascii="Book Antiqua" w:hAnsi="Book Antiqua" w:cs="Arial"/>
                <w:sz w:val="23"/>
                <w:szCs w:val="23"/>
                <w:lang w:eastAsia="pt-BR"/>
              </w:rPr>
              <w:t>1</w:t>
            </w:r>
          </w:p>
        </w:tc>
        <w:tc>
          <w:tcPr>
            <w:tcW w:w="4001" w:type="pct"/>
            <w:shd w:val="clear" w:color="auto" w:fill="auto"/>
            <w:vAlign w:val="center"/>
            <w:hideMark/>
          </w:tcPr>
          <w:p w:rsidR="0049147B" w:rsidRPr="00530F3F" w:rsidRDefault="00C64784" w:rsidP="00C64784">
            <w:pPr>
              <w:jc w:val="both"/>
              <w:rPr>
                <w:rFonts w:ascii="Book Antiqua" w:hAnsi="Book Antiqua" w:cs="Arial"/>
                <w:sz w:val="23"/>
                <w:szCs w:val="23"/>
                <w:lang w:eastAsia="pt-BR"/>
              </w:rPr>
            </w:pPr>
            <w:r>
              <w:rPr>
                <w:rFonts w:ascii="Book Antiqua" w:hAnsi="Book Antiqua" w:cs="Arial"/>
                <w:sz w:val="23"/>
                <w:szCs w:val="23"/>
                <w:lang w:eastAsia="pt-BR"/>
              </w:rPr>
              <w:t xml:space="preserve">Leite em pó desnatado composto de lactose, concentrado protéico de soro de leite, oleina de palma, leite desnatado, óleo de canola, óleo de palmiste, óleo de milho, sais minerais(citrato de </w:t>
            </w:r>
            <w:r w:rsidR="00E84EFD">
              <w:rPr>
                <w:rFonts w:ascii="Book Antiqua" w:hAnsi="Book Antiqua" w:cs="Arial"/>
                <w:sz w:val="23"/>
                <w:szCs w:val="23"/>
                <w:lang w:eastAsia="pt-BR"/>
              </w:rPr>
              <w:t xml:space="preserve">cálcio, cloreto de potássio, cloreto de magnésio, citrato de sódio, sulfato ferroso, sulfato de zinco, sulfato de cobre, iodeto de potássio, sulfato de manganês, selenato de sódio). Vitaminas(Vitamina C, niacina, vitamina E, </w:t>
            </w:r>
            <w:r w:rsidR="00E84EFD">
              <w:rPr>
                <w:rFonts w:ascii="Book Antiqua" w:hAnsi="Book Antiqua" w:cs="Arial"/>
                <w:sz w:val="23"/>
                <w:szCs w:val="23"/>
                <w:lang w:eastAsia="pt-BR"/>
              </w:rPr>
              <w:lastRenderedPageBreak/>
              <w:t>pantotenato de cálcio, vitamina A, vitamina B6, vitamina B1, vitamina D, vitamina B2, ácido fólico, vitamina K, biotina), óleo de peixe, lecitina se soja, ácido graxo araquidônico, L-arginina, L-carnitina, nucleotídeos, taurina bitartarato de colina, inositol, L-histidina.</w:t>
            </w:r>
            <w:r w:rsidR="00EA467F">
              <w:rPr>
                <w:rFonts w:ascii="Book Antiqua" w:hAnsi="Book Antiqua" w:cs="Arial"/>
                <w:sz w:val="23"/>
                <w:szCs w:val="23"/>
                <w:lang w:eastAsia="pt-BR"/>
              </w:rPr>
              <w:t xml:space="preserve"> Não contem glúten. </w:t>
            </w:r>
            <w:r w:rsidR="00A6054D">
              <w:rPr>
                <w:rFonts w:ascii="Book Antiqua" w:hAnsi="Book Antiqua" w:cs="Tahoma"/>
                <w:bCs/>
                <w:sz w:val="23"/>
                <w:szCs w:val="23"/>
                <w:lang w:eastAsia="pt-BR"/>
              </w:rPr>
              <w:t>(</w:t>
            </w:r>
            <w:r w:rsidR="00A6054D" w:rsidRPr="00A6250F">
              <w:rPr>
                <w:rFonts w:ascii="Book Antiqua" w:hAnsi="Book Antiqua" w:cs="Tahoma"/>
                <w:bCs/>
                <w:sz w:val="23"/>
                <w:szCs w:val="23"/>
                <w:lang w:eastAsia="pt-BR"/>
              </w:rPr>
              <w:t>O descritivo acima foi obtido da referência do produto</w:t>
            </w:r>
            <w:r w:rsidR="00A6054D">
              <w:rPr>
                <w:rFonts w:ascii="Book Antiqua" w:hAnsi="Book Antiqua" w:cs="Tahoma"/>
                <w:bCs/>
                <w:sz w:val="23"/>
                <w:szCs w:val="23"/>
                <w:lang w:eastAsia="pt-BR"/>
              </w:rPr>
              <w:t xml:space="preserve">  NAN 1).</w:t>
            </w:r>
            <w:r w:rsidR="00A6054D">
              <w:rPr>
                <w:rFonts w:ascii="Book Antiqua" w:hAnsi="Book Antiqua" w:cs="Arial"/>
                <w:sz w:val="23"/>
                <w:szCs w:val="23"/>
                <w:lang w:eastAsia="pt-BR"/>
              </w:rPr>
              <w:t xml:space="preserve"> </w:t>
            </w:r>
            <w:r w:rsidR="00EA467F">
              <w:rPr>
                <w:rFonts w:ascii="Book Antiqua" w:hAnsi="Book Antiqua" w:cs="Arial"/>
                <w:sz w:val="23"/>
                <w:szCs w:val="23"/>
                <w:lang w:eastAsia="pt-BR"/>
              </w:rPr>
              <w:t>Embalagem com</w:t>
            </w:r>
            <w:r w:rsidR="00E84EFD">
              <w:rPr>
                <w:rFonts w:ascii="Book Antiqua" w:hAnsi="Book Antiqua" w:cs="Arial"/>
                <w:sz w:val="23"/>
                <w:szCs w:val="23"/>
                <w:lang w:eastAsia="pt-BR"/>
              </w:rPr>
              <w:t xml:space="preserve"> 800gr</w:t>
            </w:r>
          </w:p>
        </w:tc>
        <w:tc>
          <w:tcPr>
            <w:tcW w:w="653" w:type="pct"/>
            <w:shd w:val="clear" w:color="auto" w:fill="auto"/>
            <w:noWrap/>
            <w:vAlign w:val="center"/>
            <w:hideMark/>
          </w:tcPr>
          <w:p w:rsidR="0049147B" w:rsidRPr="00530F3F" w:rsidRDefault="00A6054D" w:rsidP="004D3D07">
            <w:pPr>
              <w:jc w:val="center"/>
              <w:rPr>
                <w:rFonts w:ascii="Book Antiqua" w:hAnsi="Book Antiqua" w:cs="Arial"/>
                <w:sz w:val="23"/>
                <w:szCs w:val="23"/>
                <w:lang w:eastAsia="pt-BR"/>
              </w:rPr>
            </w:pPr>
            <w:r>
              <w:rPr>
                <w:rFonts w:ascii="Book Antiqua" w:hAnsi="Book Antiqua" w:cs="Arial"/>
                <w:sz w:val="23"/>
                <w:szCs w:val="23"/>
                <w:lang w:eastAsia="pt-BR"/>
              </w:rPr>
              <w:lastRenderedPageBreak/>
              <w:t>300 emb</w:t>
            </w:r>
          </w:p>
        </w:tc>
      </w:tr>
      <w:tr w:rsidR="0049147B" w:rsidRPr="00530F3F" w:rsidTr="00A6054D">
        <w:trPr>
          <w:trHeight w:val="409"/>
        </w:trPr>
        <w:tc>
          <w:tcPr>
            <w:tcW w:w="346" w:type="pct"/>
            <w:shd w:val="clear" w:color="auto" w:fill="auto"/>
            <w:noWrap/>
            <w:vAlign w:val="center"/>
            <w:hideMark/>
          </w:tcPr>
          <w:p w:rsidR="0049147B" w:rsidRPr="00700052" w:rsidRDefault="009D4D1B" w:rsidP="004D3D07">
            <w:pPr>
              <w:rPr>
                <w:rFonts w:ascii="Book Antiqua" w:hAnsi="Book Antiqua" w:cs="Arial"/>
                <w:sz w:val="23"/>
                <w:szCs w:val="23"/>
                <w:lang w:eastAsia="pt-BR"/>
              </w:rPr>
            </w:pPr>
            <w:r>
              <w:rPr>
                <w:rFonts w:ascii="Book Antiqua" w:hAnsi="Book Antiqua" w:cs="Arial"/>
                <w:sz w:val="23"/>
                <w:szCs w:val="23"/>
                <w:lang w:eastAsia="pt-BR"/>
              </w:rPr>
              <w:lastRenderedPageBreak/>
              <w:t>2</w:t>
            </w:r>
          </w:p>
        </w:tc>
        <w:tc>
          <w:tcPr>
            <w:tcW w:w="4001" w:type="pct"/>
            <w:shd w:val="clear" w:color="auto" w:fill="auto"/>
            <w:hideMark/>
          </w:tcPr>
          <w:p w:rsidR="0049147B" w:rsidRPr="00B94B4E" w:rsidRDefault="00C64784" w:rsidP="00C64784">
            <w:pPr>
              <w:jc w:val="both"/>
              <w:rPr>
                <w:rFonts w:ascii="Book Antiqua" w:hAnsi="Book Antiqua"/>
                <w:b/>
                <w:sz w:val="24"/>
                <w:szCs w:val="24"/>
              </w:rPr>
            </w:pPr>
            <w:r>
              <w:rPr>
                <w:rFonts w:ascii="Book Antiqua" w:hAnsi="Book Antiqua" w:cs="Arial"/>
                <w:sz w:val="23"/>
                <w:szCs w:val="23"/>
                <w:lang w:eastAsia="pt-BR"/>
              </w:rPr>
              <w:t xml:space="preserve">Leite em pó desnatado composto de soro de leite desmineralizado, maltodextrina, lactose, oleina de palma, óleo de palma, óleo de canola, galacto-oligossacarideo, óleo de milho, sais minerais, citrato de cálcio, citrato de potássio, </w:t>
            </w:r>
            <w:r w:rsidR="008468EC">
              <w:rPr>
                <w:rFonts w:ascii="Book Antiqua" w:hAnsi="Book Antiqua" w:cs="Arial"/>
                <w:sz w:val="23"/>
                <w:szCs w:val="23"/>
                <w:lang w:eastAsia="pt-BR"/>
              </w:rPr>
              <w:t xml:space="preserve">cloreto de potássio, </w:t>
            </w:r>
            <w:r>
              <w:rPr>
                <w:rFonts w:ascii="Book Antiqua" w:hAnsi="Book Antiqua" w:cs="Arial"/>
                <w:sz w:val="23"/>
                <w:szCs w:val="23"/>
                <w:lang w:eastAsia="pt-BR"/>
              </w:rPr>
              <w:t xml:space="preserve">cloreto de magnésio, sulfato ferroso, sulfato de zinco, sulfato de cobre, sulfato de manganês, iodeto de potássio, selenato de sódio, lecitina de soja, oligofrutossacarideo, vitaminas vitamina c, taurina, niacina, vitamina E, pantotenato de cálcio, vitamina A, vitamina B6, vitamina B1, vitamina B2, ácido fólico, vitamina K, biotina, vitamina D, vitamina B12 e L-camitina. Não contem glúten. </w:t>
            </w:r>
            <w:r w:rsidR="00A6054D">
              <w:rPr>
                <w:rFonts w:ascii="Book Antiqua" w:hAnsi="Book Antiqua" w:cs="Tahoma"/>
                <w:bCs/>
                <w:sz w:val="23"/>
                <w:szCs w:val="23"/>
                <w:lang w:eastAsia="pt-BR"/>
              </w:rPr>
              <w:t>(</w:t>
            </w:r>
            <w:r w:rsidR="00A6054D" w:rsidRPr="00A6250F">
              <w:rPr>
                <w:rFonts w:ascii="Book Antiqua" w:hAnsi="Book Antiqua" w:cs="Tahoma"/>
                <w:bCs/>
                <w:sz w:val="23"/>
                <w:szCs w:val="23"/>
                <w:lang w:eastAsia="pt-BR"/>
              </w:rPr>
              <w:t>O descritivo acima foi obtido da referência do produto</w:t>
            </w:r>
            <w:r w:rsidR="00A6054D">
              <w:rPr>
                <w:rFonts w:ascii="Book Antiqua" w:hAnsi="Book Antiqua" w:cs="Arial"/>
                <w:sz w:val="23"/>
                <w:szCs w:val="23"/>
                <w:lang w:eastAsia="pt-BR"/>
              </w:rPr>
              <w:t xml:space="preserve"> NAN Confort). </w:t>
            </w:r>
            <w:r>
              <w:rPr>
                <w:rFonts w:ascii="Book Antiqua" w:hAnsi="Book Antiqua" w:cs="Arial"/>
                <w:sz w:val="23"/>
                <w:szCs w:val="23"/>
                <w:lang w:eastAsia="pt-BR"/>
              </w:rPr>
              <w:t>Embalagem com 400gr</w:t>
            </w:r>
          </w:p>
        </w:tc>
        <w:tc>
          <w:tcPr>
            <w:tcW w:w="653" w:type="pct"/>
            <w:shd w:val="clear" w:color="auto" w:fill="auto"/>
            <w:noWrap/>
            <w:vAlign w:val="center"/>
            <w:hideMark/>
          </w:tcPr>
          <w:p w:rsidR="0049147B" w:rsidRPr="00530F3F" w:rsidRDefault="00A6054D" w:rsidP="004D3D07">
            <w:pPr>
              <w:jc w:val="center"/>
              <w:rPr>
                <w:rFonts w:ascii="Book Antiqua" w:hAnsi="Book Antiqua" w:cs="Arial"/>
                <w:sz w:val="23"/>
                <w:szCs w:val="23"/>
                <w:lang w:eastAsia="pt-BR"/>
              </w:rPr>
            </w:pPr>
            <w:r>
              <w:rPr>
                <w:rFonts w:ascii="Book Antiqua" w:hAnsi="Book Antiqua" w:cs="Arial"/>
                <w:sz w:val="23"/>
                <w:szCs w:val="23"/>
                <w:lang w:eastAsia="pt-BR"/>
              </w:rPr>
              <w:t>100 emb</w:t>
            </w:r>
          </w:p>
        </w:tc>
      </w:tr>
      <w:tr w:rsidR="0049147B" w:rsidRPr="00530F3F" w:rsidTr="00A6054D">
        <w:trPr>
          <w:trHeight w:val="415"/>
        </w:trPr>
        <w:tc>
          <w:tcPr>
            <w:tcW w:w="346" w:type="pct"/>
            <w:shd w:val="clear" w:color="auto" w:fill="auto"/>
            <w:noWrap/>
            <w:vAlign w:val="center"/>
            <w:hideMark/>
          </w:tcPr>
          <w:p w:rsidR="0049147B" w:rsidRPr="00700052" w:rsidRDefault="00340DAC" w:rsidP="004D3D07">
            <w:pPr>
              <w:rPr>
                <w:rFonts w:ascii="Book Antiqua" w:hAnsi="Book Antiqua" w:cs="Arial"/>
                <w:sz w:val="23"/>
                <w:szCs w:val="23"/>
                <w:lang w:eastAsia="pt-BR"/>
              </w:rPr>
            </w:pPr>
            <w:r>
              <w:rPr>
                <w:rFonts w:ascii="Book Antiqua" w:hAnsi="Book Antiqua" w:cs="Arial"/>
                <w:sz w:val="23"/>
                <w:szCs w:val="23"/>
                <w:lang w:eastAsia="pt-BR"/>
              </w:rPr>
              <w:t>3</w:t>
            </w:r>
          </w:p>
        </w:tc>
        <w:tc>
          <w:tcPr>
            <w:tcW w:w="4001" w:type="pct"/>
            <w:shd w:val="clear" w:color="auto" w:fill="auto"/>
            <w:hideMark/>
          </w:tcPr>
          <w:p w:rsidR="0049147B" w:rsidRPr="00EA467F" w:rsidRDefault="00E84EFD" w:rsidP="00C64784">
            <w:pPr>
              <w:jc w:val="both"/>
              <w:rPr>
                <w:rFonts w:ascii="Book Antiqua" w:hAnsi="Book Antiqua"/>
                <w:sz w:val="24"/>
                <w:szCs w:val="24"/>
              </w:rPr>
            </w:pPr>
            <w:r w:rsidRPr="00EA467F">
              <w:rPr>
                <w:rFonts w:ascii="Book Antiqua" w:hAnsi="Book Antiqua"/>
                <w:sz w:val="24"/>
                <w:szCs w:val="24"/>
              </w:rPr>
              <w:t>Leite em pó desnatado composto de lactose, concentrado protéico de soro do leite, oleina de palma, óleo de canola, óleo de palmiste, óleo de milho, sais minerais(citrato de cálcio, sulfato ferroso, sulfato de zinco, sulfato de cobre, iodeto de potássio), lecitina de soja, vitaminas(vitamina C, niacina, vitamina E, pantotenato de cálcio, vitamina A, vitamina B6, vitamina B1, vitamina D, vitamina B2, ácido fólico, vitamina K, biotina, vitamina B12), óleo de peixe</w:t>
            </w:r>
            <w:r w:rsidR="00EA467F" w:rsidRPr="00EA467F">
              <w:rPr>
                <w:rFonts w:ascii="Book Antiqua" w:hAnsi="Book Antiqua"/>
                <w:sz w:val="24"/>
                <w:szCs w:val="24"/>
              </w:rPr>
              <w:t xml:space="preserve">, cultura de lactobacillus e bifidus. Não contem glúten. </w:t>
            </w:r>
            <w:r w:rsidR="00A6054D">
              <w:rPr>
                <w:rFonts w:ascii="Book Antiqua" w:hAnsi="Book Antiqua" w:cs="Tahoma"/>
                <w:bCs/>
                <w:sz w:val="23"/>
                <w:szCs w:val="23"/>
                <w:lang w:eastAsia="pt-BR"/>
              </w:rPr>
              <w:t>(</w:t>
            </w:r>
            <w:r w:rsidR="00A6054D" w:rsidRPr="00A6250F">
              <w:rPr>
                <w:rFonts w:ascii="Book Antiqua" w:hAnsi="Book Antiqua" w:cs="Tahoma"/>
                <w:bCs/>
                <w:sz w:val="23"/>
                <w:szCs w:val="23"/>
                <w:lang w:eastAsia="pt-BR"/>
              </w:rPr>
              <w:t>O descritivo acima foi obtido da referência do produto</w:t>
            </w:r>
            <w:r w:rsidR="00A6054D" w:rsidRPr="00EA467F">
              <w:rPr>
                <w:rFonts w:ascii="Book Antiqua" w:hAnsi="Book Antiqua"/>
                <w:sz w:val="24"/>
                <w:szCs w:val="24"/>
              </w:rPr>
              <w:t xml:space="preserve"> </w:t>
            </w:r>
            <w:r w:rsidR="00A6054D">
              <w:rPr>
                <w:rFonts w:ascii="Book Antiqua" w:hAnsi="Book Antiqua"/>
                <w:sz w:val="24"/>
                <w:szCs w:val="24"/>
              </w:rPr>
              <w:t xml:space="preserve">NAN 2). </w:t>
            </w:r>
            <w:r w:rsidR="00EA467F" w:rsidRPr="00EA467F">
              <w:rPr>
                <w:rFonts w:ascii="Book Antiqua" w:hAnsi="Book Antiqua"/>
                <w:sz w:val="24"/>
                <w:szCs w:val="24"/>
              </w:rPr>
              <w:t>Embalagem com 400gr</w:t>
            </w:r>
          </w:p>
        </w:tc>
        <w:tc>
          <w:tcPr>
            <w:tcW w:w="653" w:type="pct"/>
            <w:shd w:val="clear" w:color="auto" w:fill="auto"/>
            <w:noWrap/>
            <w:vAlign w:val="center"/>
            <w:hideMark/>
          </w:tcPr>
          <w:p w:rsidR="0049147B" w:rsidRPr="00530F3F" w:rsidRDefault="00A6054D" w:rsidP="004D3D07">
            <w:pPr>
              <w:jc w:val="center"/>
              <w:rPr>
                <w:rFonts w:ascii="Book Antiqua" w:hAnsi="Book Antiqua" w:cs="Arial"/>
                <w:sz w:val="23"/>
                <w:szCs w:val="23"/>
                <w:lang w:eastAsia="pt-BR"/>
              </w:rPr>
            </w:pPr>
            <w:r>
              <w:rPr>
                <w:rFonts w:ascii="Book Antiqua" w:hAnsi="Book Antiqua" w:cs="Arial"/>
                <w:sz w:val="23"/>
                <w:szCs w:val="23"/>
                <w:lang w:eastAsia="pt-BR"/>
              </w:rPr>
              <w:t>300 emb</w:t>
            </w:r>
          </w:p>
        </w:tc>
      </w:tr>
      <w:tr w:rsidR="0049147B" w:rsidRPr="00530F3F" w:rsidTr="00A6054D">
        <w:trPr>
          <w:trHeight w:val="765"/>
        </w:trPr>
        <w:tc>
          <w:tcPr>
            <w:tcW w:w="346" w:type="pct"/>
            <w:shd w:val="clear" w:color="auto" w:fill="auto"/>
            <w:noWrap/>
            <w:vAlign w:val="center"/>
            <w:hideMark/>
          </w:tcPr>
          <w:p w:rsidR="0049147B" w:rsidRPr="00700052" w:rsidRDefault="00340DAC" w:rsidP="004D3D07">
            <w:pPr>
              <w:rPr>
                <w:rFonts w:ascii="Book Antiqua" w:hAnsi="Book Antiqua" w:cs="Arial"/>
                <w:sz w:val="23"/>
                <w:szCs w:val="23"/>
                <w:lang w:eastAsia="pt-BR"/>
              </w:rPr>
            </w:pPr>
            <w:r>
              <w:rPr>
                <w:rFonts w:ascii="Book Antiqua" w:hAnsi="Book Antiqua" w:cs="Arial"/>
                <w:sz w:val="23"/>
                <w:szCs w:val="23"/>
                <w:lang w:eastAsia="pt-BR"/>
              </w:rPr>
              <w:t>4</w:t>
            </w:r>
          </w:p>
        </w:tc>
        <w:tc>
          <w:tcPr>
            <w:tcW w:w="4001" w:type="pct"/>
            <w:shd w:val="clear" w:color="auto" w:fill="auto"/>
            <w:hideMark/>
          </w:tcPr>
          <w:p w:rsidR="0049147B" w:rsidRPr="00B94B4E" w:rsidRDefault="00EA467F" w:rsidP="00C64784">
            <w:pPr>
              <w:jc w:val="both"/>
              <w:rPr>
                <w:rFonts w:ascii="Book Antiqua" w:hAnsi="Book Antiqua"/>
                <w:sz w:val="24"/>
                <w:szCs w:val="24"/>
              </w:rPr>
            </w:pPr>
            <w:r>
              <w:rPr>
                <w:rFonts w:ascii="Book Antiqua" w:hAnsi="Book Antiqua"/>
                <w:sz w:val="24"/>
                <w:szCs w:val="24"/>
              </w:rPr>
              <w:t>Leite de vaca desnatado(fonte protéica) em pó, composto de maltodextrina, oleina de palma, óleo de palmiste, óleo de canola, óleo de milho, lecitina de soja, vitaminas(vitamina C, taurina, vitamina E, vitamina PP, pantoteonato de cálcio, vitamina A, vitamina B6, vitamina B1, vitamina D3, vitamina B2, ácido fólico, vitamina K1, biotina, vitamina B12), minerais(sulfato ferroso, sulfato de zinco, sulfato de cobre, iodeto de potássio). Não contem glúten</w:t>
            </w:r>
            <w:r w:rsidR="00DC539E">
              <w:rPr>
                <w:rFonts w:ascii="Book Antiqua" w:hAnsi="Book Antiqua"/>
                <w:sz w:val="24"/>
                <w:szCs w:val="24"/>
              </w:rPr>
              <w:t xml:space="preserve">. </w:t>
            </w:r>
            <w:r w:rsidR="00A6054D">
              <w:rPr>
                <w:rFonts w:ascii="Book Antiqua" w:hAnsi="Book Antiqua" w:cs="Tahoma"/>
                <w:bCs/>
                <w:sz w:val="23"/>
                <w:szCs w:val="23"/>
                <w:lang w:eastAsia="pt-BR"/>
              </w:rPr>
              <w:t>(</w:t>
            </w:r>
            <w:r w:rsidR="00A6054D" w:rsidRPr="00A6250F">
              <w:rPr>
                <w:rFonts w:ascii="Book Antiqua" w:hAnsi="Book Antiqua" w:cs="Tahoma"/>
                <w:bCs/>
                <w:sz w:val="23"/>
                <w:szCs w:val="23"/>
                <w:lang w:eastAsia="pt-BR"/>
              </w:rPr>
              <w:t>O descritivo acima foi obtido da referência do produto</w:t>
            </w:r>
            <w:r w:rsidR="00A6054D">
              <w:rPr>
                <w:rFonts w:ascii="Book Antiqua" w:hAnsi="Book Antiqua"/>
                <w:sz w:val="24"/>
                <w:szCs w:val="24"/>
              </w:rPr>
              <w:t xml:space="preserve"> Nestogeno1!). </w:t>
            </w:r>
            <w:r w:rsidR="00DC539E">
              <w:rPr>
                <w:rFonts w:ascii="Book Antiqua" w:hAnsi="Book Antiqua"/>
                <w:sz w:val="24"/>
                <w:szCs w:val="24"/>
              </w:rPr>
              <w:t>Embalagem com 8</w:t>
            </w:r>
            <w:r>
              <w:rPr>
                <w:rFonts w:ascii="Book Antiqua" w:hAnsi="Book Antiqua"/>
                <w:sz w:val="24"/>
                <w:szCs w:val="24"/>
              </w:rPr>
              <w:t>00 gr</w:t>
            </w:r>
          </w:p>
        </w:tc>
        <w:tc>
          <w:tcPr>
            <w:tcW w:w="653" w:type="pct"/>
            <w:shd w:val="clear" w:color="auto" w:fill="auto"/>
            <w:noWrap/>
            <w:vAlign w:val="center"/>
            <w:hideMark/>
          </w:tcPr>
          <w:p w:rsidR="0049147B" w:rsidRPr="00530F3F" w:rsidRDefault="00A6054D" w:rsidP="004D3D07">
            <w:pPr>
              <w:jc w:val="center"/>
              <w:rPr>
                <w:rFonts w:ascii="Book Antiqua" w:hAnsi="Book Antiqua" w:cs="Arial"/>
                <w:sz w:val="23"/>
                <w:szCs w:val="23"/>
                <w:lang w:eastAsia="pt-BR"/>
              </w:rPr>
            </w:pPr>
            <w:r>
              <w:rPr>
                <w:rFonts w:ascii="Book Antiqua" w:hAnsi="Book Antiqua" w:cs="Arial"/>
                <w:sz w:val="23"/>
                <w:szCs w:val="23"/>
                <w:lang w:eastAsia="pt-BR"/>
              </w:rPr>
              <w:t>200 emb</w:t>
            </w:r>
          </w:p>
        </w:tc>
      </w:tr>
      <w:tr w:rsidR="00DC539E" w:rsidRPr="00530F3F" w:rsidTr="00A6054D">
        <w:trPr>
          <w:trHeight w:val="765"/>
        </w:trPr>
        <w:tc>
          <w:tcPr>
            <w:tcW w:w="346" w:type="pct"/>
            <w:shd w:val="clear" w:color="auto" w:fill="auto"/>
            <w:noWrap/>
            <w:vAlign w:val="center"/>
            <w:hideMark/>
          </w:tcPr>
          <w:p w:rsidR="00DC539E" w:rsidRPr="005A23BD" w:rsidRDefault="00DC539E" w:rsidP="004D3D07">
            <w:pPr>
              <w:rPr>
                <w:rFonts w:ascii="Book Antiqua" w:hAnsi="Book Antiqua" w:cs="Arial"/>
                <w:sz w:val="23"/>
                <w:szCs w:val="23"/>
                <w:lang w:eastAsia="pt-BR"/>
              </w:rPr>
            </w:pPr>
            <w:r>
              <w:rPr>
                <w:rFonts w:ascii="Book Antiqua" w:hAnsi="Book Antiqua" w:cs="Arial"/>
                <w:sz w:val="23"/>
                <w:szCs w:val="23"/>
                <w:lang w:eastAsia="pt-BR"/>
              </w:rPr>
              <w:t>5</w:t>
            </w:r>
          </w:p>
        </w:tc>
        <w:tc>
          <w:tcPr>
            <w:tcW w:w="4001" w:type="pct"/>
            <w:shd w:val="clear" w:color="auto" w:fill="auto"/>
            <w:hideMark/>
          </w:tcPr>
          <w:p w:rsidR="00DC539E" w:rsidRPr="00B94B4E" w:rsidRDefault="00DC539E" w:rsidP="00A6054D">
            <w:pPr>
              <w:jc w:val="both"/>
              <w:rPr>
                <w:rFonts w:ascii="Book Antiqua" w:hAnsi="Book Antiqua"/>
                <w:sz w:val="24"/>
                <w:szCs w:val="24"/>
              </w:rPr>
            </w:pPr>
            <w:r>
              <w:rPr>
                <w:rFonts w:ascii="Book Antiqua" w:hAnsi="Book Antiqua"/>
                <w:sz w:val="24"/>
                <w:szCs w:val="24"/>
              </w:rPr>
              <w:t xml:space="preserve">Leite de vaca desnatado(fonte protéica) em pó, composto de maltodextrina, oleina de palma, óleo de palmiste, óleo de canola, óleo de milho, lecitina de soja, vitaminas(vitamina C, taurina, vitamina E, vitamina PP, pantoteonato de cálcio, vitamina A, vitamina B6, vitamina B1, vitamina D3, vitamina B2, ácido fólico, vitamina K1, biotina, vitamina B12), minerais(sulfato ferroso, sulfato de zinco, sulfato de cobre, iodeto de potássio). Não contem glúten. </w:t>
            </w:r>
            <w:r w:rsidR="00A6054D">
              <w:rPr>
                <w:rFonts w:ascii="Book Antiqua" w:hAnsi="Book Antiqua" w:cs="Tahoma"/>
                <w:bCs/>
                <w:sz w:val="23"/>
                <w:szCs w:val="23"/>
                <w:lang w:eastAsia="pt-BR"/>
              </w:rPr>
              <w:t>(</w:t>
            </w:r>
            <w:r w:rsidR="00A6054D" w:rsidRPr="00A6250F">
              <w:rPr>
                <w:rFonts w:ascii="Book Antiqua" w:hAnsi="Book Antiqua" w:cs="Tahoma"/>
                <w:bCs/>
                <w:sz w:val="23"/>
                <w:szCs w:val="23"/>
                <w:lang w:eastAsia="pt-BR"/>
              </w:rPr>
              <w:t>O descritivo acima foi obtido da referência do produto</w:t>
            </w:r>
            <w:r w:rsidR="00A6054D">
              <w:rPr>
                <w:rFonts w:ascii="Book Antiqua" w:hAnsi="Book Antiqua"/>
                <w:sz w:val="24"/>
                <w:szCs w:val="24"/>
              </w:rPr>
              <w:t xml:space="preserve"> Nestogeno 2). </w:t>
            </w:r>
            <w:r>
              <w:rPr>
                <w:rFonts w:ascii="Book Antiqua" w:hAnsi="Book Antiqua"/>
                <w:sz w:val="24"/>
                <w:szCs w:val="24"/>
              </w:rPr>
              <w:t>Embalagem com 800 gr</w:t>
            </w:r>
          </w:p>
        </w:tc>
        <w:tc>
          <w:tcPr>
            <w:tcW w:w="653" w:type="pct"/>
            <w:shd w:val="clear" w:color="auto" w:fill="auto"/>
            <w:noWrap/>
            <w:vAlign w:val="center"/>
            <w:hideMark/>
          </w:tcPr>
          <w:p w:rsidR="00DC539E" w:rsidRPr="00530F3F" w:rsidRDefault="00A6054D" w:rsidP="004D3D07">
            <w:pPr>
              <w:jc w:val="center"/>
              <w:rPr>
                <w:rFonts w:ascii="Book Antiqua" w:hAnsi="Book Antiqua" w:cs="Arial"/>
                <w:sz w:val="23"/>
                <w:szCs w:val="23"/>
                <w:lang w:eastAsia="pt-BR"/>
              </w:rPr>
            </w:pPr>
            <w:r>
              <w:rPr>
                <w:rFonts w:ascii="Book Antiqua" w:hAnsi="Book Antiqua" w:cs="Arial"/>
                <w:sz w:val="23"/>
                <w:szCs w:val="23"/>
                <w:lang w:eastAsia="pt-BR"/>
              </w:rPr>
              <w:t>200 emb</w:t>
            </w:r>
          </w:p>
        </w:tc>
      </w:tr>
      <w:tr w:rsidR="00DC539E" w:rsidRPr="00530F3F" w:rsidTr="00A6054D">
        <w:trPr>
          <w:trHeight w:val="284"/>
        </w:trPr>
        <w:tc>
          <w:tcPr>
            <w:tcW w:w="346" w:type="pct"/>
            <w:shd w:val="clear" w:color="auto" w:fill="auto"/>
            <w:noWrap/>
            <w:vAlign w:val="center"/>
            <w:hideMark/>
          </w:tcPr>
          <w:p w:rsidR="00DC539E" w:rsidRPr="000552C8" w:rsidRDefault="00DC539E" w:rsidP="004D3D07">
            <w:pPr>
              <w:rPr>
                <w:rFonts w:ascii="Book Antiqua" w:hAnsi="Book Antiqua" w:cs="Arial"/>
                <w:sz w:val="23"/>
                <w:szCs w:val="23"/>
                <w:lang w:eastAsia="pt-BR"/>
              </w:rPr>
            </w:pPr>
            <w:r>
              <w:rPr>
                <w:rFonts w:ascii="Book Antiqua" w:hAnsi="Book Antiqua" w:cs="Arial"/>
                <w:sz w:val="23"/>
                <w:szCs w:val="23"/>
                <w:lang w:eastAsia="pt-BR"/>
              </w:rPr>
              <w:lastRenderedPageBreak/>
              <w:t>6</w:t>
            </w:r>
          </w:p>
        </w:tc>
        <w:tc>
          <w:tcPr>
            <w:tcW w:w="4001" w:type="pct"/>
            <w:shd w:val="clear" w:color="auto" w:fill="auto"/>
            <w:hideMark/>
          </w:tcPr>
          <w:p w:rsidR="00DC539E" w:rsidRPr="00A6250F" w:rsidRDefault="00DC539E" w:rsidP="00DC539E">
            <w:pPr>
              <w:jc w:val="both"/>
              <w:rPr>
                <w:rFonts w:ascii="Book Antiqua" w:hAnsi="Book Antiqua"/>
                <w:sz w:val="23"/>
                <w:szCs w:val="23"/>
              </w:rPr>
            </w:pPr>
            <w:r w:rsidRPr="00A6250F">
              <w:rPr>
                <w:rFonts w:ascii="Book Antiqua" w:hAnsi="Book Antiqua" w:cs="Arial"/>
                <w:color w:val="000000"/>
                <w:sz w:val="23"/>
                <w:szCs w:val="23"/>
              </w:rPr>
              <w:t>Complemento alimentar que contenha, Ferro, Potássio e Vitamina A.* Além disso, deve conter Cálcio natural do leite, que é mais facilmente absorvido pelo organismo, fonte de Proteínas e rico em Zinco, Ácido Fólico e Vitaminas do Complexo B. Ao todo, são 25 vitaminas e minerais que ajudam a complementar a  alimentação e ter nutrição e energia no dia a dia</w:t>
            </w:r>
            <w:r>
              <w:rPr>
                <w:rFonts w:ascii="Book Antiqua" w:hAnsi="Book Antiqua" w:cs="Arial"/>
                <w:color w:val="000000"/>
                <w:sz w:val="23"/>
                <w:szCs w:val="23"/>
              </w:rPr>
              <w:t>.</w:t>
            </w:r>
            <w:r w:rsidRPr="00A6250F">
              <w:rPr>
                <w:rFonts w:ascii="Book Antiqua" w:hAnsi="Book Antiqua" w:cs="Arial"/>
                <w:color w:val="000000"/>
                <w:sz w:val="23"/>
                <w:szCs w:val="23"/>
              </w:rPr>
              <w:t xml:space="preserve"> (O descritivo acima foi obtido da referência do produto Sustagem).</w:t>
            </w:r>
            <w:r>
              <w:rPr>
                <w:rFonts w:ascii="Book Antiqua" w:hAnsi="Book Antiqua" w:cs="Arial"/>
                <w:color w:val="000000"/>
                <w:sz w:val="23"/>
                <w:szCs w:val="23"/>
              </w:rPr>
              <w:t xml:space="preserve"> E</w:t>
            </w:r>
            <w:r w:rsidRPr="00A6250F">
              <w:rPr>
                <w:rFonts w:ascii="Book Antiqua" w:hAnsi="Book Antiqua" w:cs="Arial"/>
                <w:color w:val="000000"/>
                <w:sz w:val="23"/>
                <w:szCs w:val="23"/>
              </w:rPr>
              <w:t>mbalagem de 400g</w:t>
            </w:r>
          </w:p>
        </w:tc>
        <w:tc>
          <w:tcPr>
            <w:tcW w:w="653" w:type="pct"/>
            <w:shd w:val="clear" w:color="auto" w:fill="auto"/>
            <w:noWrap/>
            <w:vAlign w:val="center"/>
            <w:hideMark/>
          </w:tcPr>
          <w:p w:rsidR="00DC539E" w:rsidRPr="00530F3F" w:rsidRDefault="00DC539E" w:rsidP="004D3D07">
            <w:pPr>
              <w:jc w:val="center"/>
              <w:rPr>
                <w:rFonts w:ascii="Book Antiqua" w:hAnsi="Book Antiqua" w:cs="Arial"/>
                <w:sz w:val="23"/>
                <w:szCs w:val="23"/>
                <w:lang w:eastAsia="pt-BR"/>
              </w:rPr>
            </w:pPr>
            <w:r>
              <w:rPr>
                <w:rFonts w:ascii="Book Antiqua" w:hAnsi="Book Antiqua" w:cs="Arial"/>
                <w:sz w:val="23"/>
                <w:szCs w:val="23"/>
                <w:lang w:eastAsia="pt-BR"/>
              </w:rPr>
              <w:t>150</w:t>
            </w:r>
            <w:r w:rsidR="00A6054D">
              <w:rPr>
                <w:rFonts w:ascii="Book Antiqua" w:hAnsi="Book Antiqua" w:cs="Arial"/>
                <w:sz w:val="23"/>
                <w:szCs w:val="23"/>
                <w:lang w:eastAsia="pt-BR"/>
              </w:rPr>
              <w:t xml:space="preserve"> emb</w:t>
            </w:r>
          </w:p>
        </w:tc>
      </w:tr>
      <w:tr w:rsidR="00DC539E" w:rsidRPr="00530F3F" w:rsidTr="00A6054D">
        <w:trPr>
          <w:trHeight w:val="765"/>
        </w:trPr>
        <w:tc>
          <w:tcPr>
            <w:tcW w:w="346" w:type="pct"/>
            <w:shd w:val="clear" w:color="auto" w:fill="auto"/>
            <w:noWrap/>
            <w:vAlign w:val="center"/>
            <w:hideMark/>
          </w:tcPr>
          <w:p w:rsidR="00DC539E" w:rsidRPr="00700052" w:rsidRDefault="00DC539E" w:rsidP="004D3D07">
            <w:pPr>
              <w:rPr>
                <w:rFonts w:ascii="Book Antiqua" w:hAnsi="Book Antiqua" w:cs="Arial"/>
                <w:sz w:val="23"/>
                <w:szCs w:val="23"/>
                <w:lang w:eastAsia="pt-BR"/>
              </w:rPr>
            </w:pPr>
            <w:r>
              <w:rPr>
                <w:rFonts w:ascii="Book Antiqua" w:hAnsi="Book Antiqua" w:cs="Arial"/>
                <w:sz w:val="23"/>
                <w:szCs w:val="23"/>
                <w:lang w:eastAsia="pt-BR"/>
              </w:rPr>
              <w:t>7</w:t>
            </w:r>
          </w:p>
        </w:tc>
        <w:tc>
          <w:tcPr>
            <w:tcW w:w="4001" w:type="pct"/>
            <w:shd w:val="clear" w:color="auto" w:fill="auto"/>
            <w:vAlign w:val="center"/>
            <w:hideMark/>
          </w:tcPr>
          <w:p w:rsidR="00DC539E" w:rsidRPr="00A6250F" w:rsidRDefault="00DC539E" w:rsidP="00DC539E">
            <w:pPr>
              <w:jc w:val="both"/>
              <w:rPr>
                <w:rFonts w:ascii="Book Antiqua" w:hAnsi="Book Antiqua" w:cs="Arial"/>
                <w:sz w:val="23"/>
                <w:szCs w:val="23"/>
                <w:lang w:eastAsia="pt-BR"/>
              </w:rPr>
            </w:pPr>
            <w:r w:rsidRPr="00A6250F">
              <w:rPr>
                <w:rFonts w:ascii="Book Antiqua" w:hAnsi="Book Antiqua" w:cs="Arial"/>
                <w:sz w:val="23"/>
                <w:szCs w:val="23"/>
              </w:rPr>
              <w:t xml:space="preserve">Fórmula infantil </w:t>
            </w:r>
            <w:r w:rsidRPr="00A6250F">
              <w:rPr>
                <w:rFonts w:ascii="Book Antiqua" w:hAnsi="Book Antiqua" w:cs="Arial"/>
                <w:sz w:val="23"/>
                <w:szCs w:val="23"/>
                <w:lang w:val="pt-PT"/>
              </w:rPr>
              <w:t>de seguimento</w:t>
            </w:r>
            <w:r w:rsidRPr="00A6250F">
              <w:rPr>
                <w:rFonts w:ascii="Book Antiqua" w:hAnsi="Book Antiqua" w:cs="Tahoma"/>
                <w:b/>
                <w:bCs/>
                <w:sz w:val="23"/>
                <w:szCs w:val="23"/>
                <w:lang w:eastAsia="pt-BR"/>
              </w:rPr>
              <w:t xml:space="preserve">  especialmente para crianças a partir de 3 anos de idade</w:t>
            </w:r>
            <w:r w:rsidRPr="00A6250F">
              <w:rPr>
                <w:rFonts w:ascii="Book Antiqua" w:hAnsi="Book Antiqua" w:cs="Tahoma"/>
                <w:sz w:val="23"/>
                <w:szCs w:val="23"/>
                <w:lang w:eastAsia="pt-BR"/>
              </w:rPr>
              <w:t xml:space="preserve">, Contém o exclusivo PREBIO 3, uma combinação de fibras solúveis, óleos vegetais, cálcio, ferro, zinco e vitamina C, ácido fólico e biotina.  </w:t>
            </w:r>
            <w:r>
              <w:rPr>
                <w:rFonts w:ascii="Book Antiqua" w:hAnsi="Book Antiqua" w:cs="Tahoma"/>
                <w:bCs/>
                <w:sz w:val="23"/>
                <w:szCs w:val="23"/>
                <w:lang w:eastAsia="pt-BR"/>
              </w:rPr>
              <w:t>Não contem glúten.</w:t>
            </w:r>
            <w:r w:rsidRPr="00A6250F">
              <w:rPr>
                <w:rFonts w:ascii="Book Antiqua" w:hAnsi="Book Antiqua" w:cs="Tahoma"/>
                <w:b/>
                <w:bCs/>
                <w:sz w:val="23"/>
                <w:szCs w:val="23"/>
                <w:lang w:eastAsia="pt-BR"/>
              </w:rPr>
              <w:t xml:space="preserve"> </w:t>
            </w:r>
            <w:r>
              <w:rPr>
                <w:rFonts w:ascii="Book Antiqua" w:hAnsi="Book Antiqua" w:cs="Tahoma"/>
                <w:bCs/>
                <w:sz w:val="23"/>
                <w:szCs w:val="23"/>
                <w:lang w:eastAsia="pt-BR"/>
              </w:rPr>
              <w:t>(</w:t>
            </w:r>
            <w:r w:rsidRPr="00A6250F">
              <w:rPr>
                <w:rFonts w:ascii="Book Antiqua" w:hAnsi="Book Antiqua" w:cs="Tahoma"/>
                <w:bCs/>
                <w:sz w:val="23"/>
                <w:szCs w:val="23"/>
                <w:lang w:eastAsia="pt-BR"/>
              </w:rPr>
              <w:t>O descritivo acima foi obtido da referência do produto Leite Ninho fases 3 +)</w:t>
            </w:r>
            <w:r>
              <w:rPr>
                <w:rFonts w:ascii="Book Antiqua" w:hAnsi="Book Antiqua" w:cs="Tahoma"/>
                <w:bCs/>
                <w:sz w:val="23"/>
                <w:szCs w:val="23"/>
                <w:lang w:eastAsia="pt-BR"/>
              </w:rPr>
              <w:t>. E</w:t>
            </w:r>
            <w:r w:rsidRPr="00A6250F">
              <w:rPr>
                <w:rFonts w:ascii="Book Antiqua" w:hAnsi="Book Antiqua" w:cs="Tahoma"/>
                <w:bCs/>
                <w:sz w:val="23"/>
                <w:szCs w:val="23"/>
                <w:lang w:eastAsia="pt-BR"/>
              </w:rPr>
              <w:t>mbalagem de 400gr</w:t>
            </w:r>
          </w:p>
        </w:tc>
        <w:tc>
          <w:tcPr>
            <w:tcW w:w="653" w:type="pct"/>
            <w:shd w:val="clear" w:color="auto" w:fill="auto"/>
            <w:noWrap/>
            <w:vAlign w:val="center"/>
            <w:hideMark/>
          </w:tcPr>
          <w:p w:rsidR="00DC539E" w:rsidRPr="00530F3F" w:rsidRDefault="00DC539E" w:rsidP="004D3D07">
            <w:pPr>
              <w:jc w:val="center"/>
              <w:rPr>
                <w:rFonts w:ascii="Book Antiqua" w:hAnsi="Book Antiqua" w:cs="Arial"/>
                <w:sz w:val="23"/>
                <w:szCs w:val="23"/>
                <w:lang w:eastAsia="pt-BR"/>
              </w:rPr>
            </w:pPr>
            <w:r>
              <w:rPr>
                <w:rFonts w:ascii="Book Antiqua" w:hAnsi="Book Antiqua" w:cs="Arial"/>
                <w:sz w:val="23"/>
                <w:szCs w:val="23"/>
                <w:lang w:eastAsia="pt-BR"/>
              </w:rPr>
              <w:t>100</w:t>
            </w:r>
            <w:r w:rsidR="00A6054D">
              <w:rPr>
                <w:rFonts w:ascii="Book Antiqua" w:hAnsi="Book Antiqua" w:cs="Arial"/>
                <w:sz w:val="23"/>
                <w:szCs w:val="23"/>
                <w:lang w:eastAsia="pt-BR"/>
              </w:rPr>
              <w:t xml:space="preserve"> emb</w:t>
            </w:r>
          </w:p>
        </w:tc>
      </w:tr>
      <w:tr w:rsidR="00DC539E" w:rsidRPr="00530F3F" w:rsidTr="00A6054D">
        <w:trPr>
          <w:trHeight w:val="765"/>
        </w:trPr>
        <w:tc>
          <w:tcPr>
            <w:tcW w:w="346" w:type="pct"/>
            <w:shd w:val="clear" w:color="auto" w:fill="auto"/>
            <w:noWrap/>
            <w:vAlign w:val="center"/>
            <w:hideMark/>
          </w:tcPr>
          <w:p w:rsidR="00DC539E" w:rsidRPr="00700052" w:rsidRDefault="00DC539E" w:rsidP="004D3D07">
            <w:pPr>
              <w:rPr>
                <w:rFonts w:ascii="Book Antiqua" w:hAnsi="Book Antiqua" w:cs="Arial"/>
                <w:sz w:val="23"/>
                <w:szCs w:val="23"/>
                <w:lang w:eastAsia="pt-BR"/>
              </w:rPr>
            </w:pPr>
            <w:r>
              <w:rPr>
                <w:rFonts w:ascii="Book Antiqua" w:hAnsi="Book Antiqua" w:cs="Arial"/>
                <w:sz w:val="23"/>
                <w:szCs w:val="23"/>
                <w:lang w:eastAsia="pt-BR"/>
              </w:rPr>
              <w:t>8</w:t>
            </w:r>
          </w:p>
        </w:tc>
        <w:tc>
          <w:tcPr>
            <w:tcW w:w="4001" w:type="pct"/>
            <w:shd w:val="clear" w:color="auto" w:fill="auto"/>
            <w:hideMark/>
          </w:tcPr>
          <w:p w:rsidR="00DC539E" w:rsidRPr="00A6250F" w:rsidRDefault="00DC539E" w:rsidP="00A6054D">
            <w:pPr>
              <w:jc w:val="both"/>
              <w:rPr>
                <w:rFonts w:ascii="Book Antiqua" w:hAnsi="Book Antiqua"/>
                <w:sz w:val="23"/>
                <w:szCs w:val="23"/>
              </w:rPr>
            </w:pPr>
            <w:r w:rsidRPr="00A6250F">
              <w:rPr>
                <w:rFonts w:ascii="Book Antiqua" w:hAnsi="Book Antiqua" w:cs="Tahoma"/>
                <w:sz w:val="23"/>
                <w:szCs w:val="23"/>
              </w:rPr>
              <w:t>Formula infantil de seguimentocom leite integral, vitaminas (C, A e D), pirofosfato férrico e emulsificante lecitina de soja.</w:t>
            </w:r>
            <w:r>
              <w:rPr>
                <w:rFonts w:ascii="Book Antiqua" w:hAnsi="Book Antiqua" w:cs="Tahoma"/>
                <w:sz w:val="23"/>
                <w:szCs w:val="23"/>
              </w:rPr>
              <w:t>Não contem gluten</w:t>
            </w:r>
            <w:r w:rsidRPr="00A6250F">
              <w:rPr>
                <w:rFonts w:ascii="Book Antiqua" w:hAnsi="Book Antiqua" w:cs="Tahoma"/>
                <w:sz w:val="23"/>
                <w:szCs w:val="23"/>
              </w:rPr>
              <w:t xml:space="preserve">. </w:t>
            </w:r>
            <w:r>
              <w:rPr>
                <w:rFonts w:ascii="Book Antiqua" w:hAnsi="Book Antiqua" w:cs="Tahoma"/>
                <w:sz w:val="23"/>
                <w:szCs w:val="23"/>
              </w:rPr>
              <w:t xml:space="preserve">(O descritivo acima foi obtido da referência do produto Leite Ninho fortificado). Embalagem de </w:t>
            </w:r>
            <w:r w:rsidRPr="00A6250F">
              <w:rPr>
                <w:rFonts w:ascii="Book Antiqua" w:hAnsi="Book Antiqua" w:cs="Tahoma"/>
                <w:sz w:val="23"/>
                <w:szCs w:val="23"/>
              </w:rPr>
              <w:t>400gr</w:t>
            </w:r>
          </w:p>
        </w:tc>
        <w:tc>
          <w:tcPr>
            <w:tcW w:w="653" w:type="pct"/>
            <w:shd w:val="clear" w:color="auto" w:fill="auto"/>
            <w:noWrap/>
            <w:vAlign w:val="center"/>
            <w:hideMark/>
          </w:tcPr>
          <w:p w:rsidR="00DC539E" w:rsidRPr="00530F3F" w:rsidRDefault="00DC539E" w:rsidP="004D3D07">
            <w:pPr>
              <w:jc w:val="center"/>
              <w:rPr>
                <w:rFonts w:ascii="Book Antiqua" w:hAnsi="Book Antiqua" w:cs="Arial"/>
                <w:sz w:val="23"/>
                <w:szCs w:val="23"/>
                <w:lang w:eastAsia="pt-BR"/>
              </w:rPr>
            </w:pPr>
            <w:r>
              <w:rPr>
                <w:rFonts w:ascii="Book Antiqua" w:hAnsi="Book Antiqua" w:cs="Arial"/>
                <w:sz w:val="23"/>
                <w:szCs w:val="23"/>
                <w:lang w:eastAsia="pt-BR"/>
              </w:rPr>
              <w:t>100</w:t>
            </w:r>
            <w:r w:rsidR="00A6054D">
              <w:rPr>
                <w:rFonts w:ascii="Book Antiqua" w:hAnsi="Book Antiqua" w:cs="Arial"/>
                <w:sz w:val="23"/>
                <w:szCs w:val="23"/>
                <w:lang w:eastAsia="pt-BR"/>
              </w:rPr>
              <w:t xml:space="preserve"> emb</w:t>
            </w:r>
          </w:p>
        </w:tc>
      </w:tr>
      <w:tr w:rsidR="00DC539E" w:rsidRPr="00530F3F" w:rsidTr="00A6054D">
        <w:trPr>
          <w:trHeight w:val="765"/>
        </w:trPr>
        <w:tc>
          <w:tcPr>
            <w:tcW w:w="346" w:type="pct"/>
            <w:shd w:val="clear" w:color="auto" w:fill="auto"/>
            <w:noWrap/>
            <w:vAlign w:val="center"/>
            <w:hideMark/>
          </w:tcPr>
          <w:p w:rsidR="00DC539E" w:rsidRPr="00700052" w:rsidRDefault="00DC539E" w:rsidP="004D3D07">
            <w:pPr>
              <w:rPr>
                <w:rFonts w:ascii="Book Antiqua" w:hAnsi="Book Antiqua" w:cs="Arial"/>
                <w:sz w:val="23"/>
                <w:szCs w:val="23"/>
                <w:lang w:eastAsia="pt-BR"/>
              </w:rPr>
            </w:pPr>
            <w:r>
              <w:rPr>
                <w:rFonts w:ascii="Book Antiqua" w:hAnsi="Book Antiqua" w:cs="Arial"/>
                <w:sz w:val="23"/>
                <w:szCs w:val="23"/>
                <w:lang w:eastAsia="pt-BR"/>
              </w:rPr>
              <w:t>9</w:t>
            </w:r>
          </w:p>
        </w:tc>
        <w:tc>
          <w:tcPr>
            <w:tcW w:w="4001" w:type="pct"/>
            <w:shd w:val="clear" w:color="auto" w:fill="auto"/>
            <w:hideMark/>
          </w:tcPr>
          <w:p w:rsidR="00DC539E" w:rsidRPr="003123EE" w:rsidRDefault="00DC539E" w:rsidP="00DC539E">
            <w:pPr>
              <w:jc w:val="both"/>
              <w:rPr>
                <w:rFonts w:ascii="Book Antiqua" w:hAnsi="Book Antiqua"/>
                <w:sz w:val="23"/>
                <w:szCs w:val="23"/>
              </w:rPr>
            </w:pPr>
            <w:r>
              <w:rPr>
                <w:rFonts w:ascii="Book Antiqua" w:hAnsi="Book Antiqua" w:cs="Arial"/>
                <w:sz w:val="23"/>
                <w:szCs w:val="23"/>
              </w:rPr>
              <w:t>D</w:t>
            </w:r>
            <w:r w:rsidRPr="003123EE">
              <w:rPr>
                <w:rFonts w:ascii="Book Antiqua" w:hAnsi="Book Antiqua" w:cs="Arial"/>
                <w:sz w:val="23"/>
                <w:szCs w:val="23"/>
              </w:rPr>
              <w:t>ieta semi-elementar e hipoalergênica, à base de proteína extensamente hidrolisada de soro do leite, TCM, óleos vegetais, de Mortierella Alpina e de peixe; maltodextrina, vitaminas, minerais e oligoelementos. Isento de lactose, sacarose, frutose e glúten. Apresenta baixa osmolaridade, ótima tolerabilidade e aceitação. Idade Recomendada: desde o nascimento.</w:t>
            </w:r>
            <w:r>
              <w:rPr>
                <w:rFonts w:ascii="Book Antiqua" w:hAnsi="Book Antiqua" w:cs="Arial"/>
                <w:sz w:val="23"/>
                <w:szCs w:val="23"/>
              </w:rPr>
              <w:t xml:space="preserve"> (O descritivo acima foi obtido da referência do produto Leite Pregomin Pepti). Embalagem de </w:t>
            </w:r>
            <w:r w:rsidRPr="003123EE">
              <w:rPr>
                <w:rFonts w:ascii="Book Antiqua" w:hAnsi="Book Antiqua" w:cs="Arial"/>
                <w:sz w:val="23"/>
                <w:szCs w:val="23"/>
              </w:rPr>
              <w:t>400g</w:t>
            </w:r>
          </w:p>
        </w:tc>
        <w:tc>
          <w:tcPr>
            <w:tcW w:w="653" w:type="pct"/>
            <w:shd w:val="clear" w:color="auto" w:fill="auto"/>
            <w:noWrap/>
            <w:vAlign w:val="center"/>
            <w:hideMark/>
          </w:tcPr>
          <w:p w:rsidR="00DC539E" w:rsidRPr="00530F3F" w:rsidRDefault="00DC539E" w:rsidP="004D3D07">
            <w:pPr>
              <w:jc w:val="center"/>
              <w:rPr>
                <w:rFonts w:ascii="Book Antiqua" w:hAnsi="Book Antiqua" w:cs="Arial"/>
                <w:sz w:val="23"/>
                <w:szCs w:val="23"/>
                <w:lang w:eastAsia="pt-BR"/>
              </w:rPr>
            </w:pPr>
            <w:r>
              <w:rPr>
                <w:rFonts w:ascii="Book Antiqua" w:hAnsi="Book Antiqua" w:cs="Arial"/>
                <w:sz w:val="23"/>
                <w:szCs w:val="23"/>
                <w:lang w:eastAsia="pt-BR"/>
              </w:rPr>
              <w:t>100</w:t>
            </w:r>
            <w:r w:rsidR="00A6054D">
              <w:rPr>
                <w:rFonts w:ascii="Book Antiqua" w:hAnsi="Book Antiqua" w:cs="Arial"/>
                <w:sz w:val="23"/>
                <w:szCs w:val="23"/>
                <w:lang w:eastAsia="pt-BR"/>
              </w:rPr>
              <w:t xml:space="preserve"> emb</w:t>
            </w:r>
          </w:p>
        </w:tc>
      </w:tr>
      <w:tr w:rsidR="00DC539E" w:rsidRPr="00530F3F" w:rsidTr="00A6054D">
        <w:trPr>
          <w:trHeight w:val="765"/>
        </w:trPr>
        <w:tc>
          <w:tcPr>
            <w:tcW w:w="346" w:type="pct"/>
            <w:shd w:val="clear" w:color="auto" w:fill="auto"/>
            <w:noWrap/>
            <w:vAlign w:val="center"/>
            <w:hideMark/>
          </w:tcPr>
          <w:p w:rsidR="00DC539E" w:rsidRPr="00700052" w:rsidRDefault="00DC539E" w:rsidP="004D3D07">
            <w:pPr>
              <w:rPr>
                <w:rFonts w:ascii="Book Antiqua" w:hAnsi="Book Antiqua" w:cs="Arial"/>
                <w:sz w:val="23"/>
                <w:szCs w:val="23"/>
                <w:lang w:eastAsia="pt-BR"/>
              </w:rPr>
            </w:pPr>
            <w:r>
              <w:rPr>
                <w:rFonts w:ascii="Book Antiqua" w:hAnsi="Book Antiqua" w:cs="Arial"/>
                <w:sz w:val="23"/>
                <w:szCs w:val="23"/>
                <w:lang w:eastAsia="pt-BR"/>
              </w:rPr>
              <w:t>10</w:t>
            </w:r>
          </w:p>
        </w:tc>
        <w:tc>
          <w:tcPr>
            <w:tcW w:w="4001" w:type="pct"/>
            <w:shd w:val="clear" w:color="auto" w:fill="auto"/>
            <w:hideMark/>
          </w:tcPr>
          <w:p w:rsidR="00DC539E" w:rsidRPr="00B94B4E" w:rsidRDefault="00DC539E" w:rsidP="00A6054D">
            <w:pPr>
              <w:jc w:val="both"/>
              <w:rPr>
                <w:rFonts w:ascii="Book Antiqua" w:hAnsi="Book Antiqua"/>
                <w:sz w:val="24"/>
                <w:szCs w:val="24"/>
              </w:rPr>
            </w:pPr>
            <w:r>
              <w:rPr>
                <w:rFonts w:ascii="Book Antiqua" w:hAnsi="Book Antiqua"/>
                <w:sz w:val="24"/>
                <w:szCs w:val="24"/>
              </w:rPr>
              <w:t>Maltodextrina. Proteína isolada de soja(fonte protéica), oleina de palma, óleo de soja, óleo de coco, sais minerais(fosfato de cálcio, citrato de cálcio, cloreto de potassio, fosfato de magnésio, citrato de potássio, cloreto de sódio, sulfato de zinco, sulfato ferroso, sulfato de cobre, iodeto de potássio), óleo de girassol, vitaminas(vitamina C, niacina, vitamina E, pantotenato de cálcio, vitamina A, vitamina B2, vitamina B6, vitamina B1, vitamina D, vitamina K, ácido fólico, biotina, vitamina B12), metionina, cloreto de colina, taurina, L-carnitina</w:t>
            </w:r>
            <w:r w:rsidR="00A6054D">
              <w:rPr>
                <w:rFonts w:ascii="Book Antiqua" w:hAnsi="Book Antiqua"/>
                <w:sz w:val="24"/>
                <w:szCs w:val="24"/>
              </w:rPr>
              <w:t xml:space="preserve"> e regulador de acidez hidróxido de potássio. Não contem glúten. Não contém leite ou produtos lácteos. </w:t>
            </w:r>
            <w:r w:rsidR="00A6054D">
              <w:rPr>
                <w:rFonts w:ascii="Book Antiqua" w:hAnsi="Book Antiqua" w:cs="Tahoma"/>
                <w:bCs/>
                <w:sz w:val="23"/>
                <w:szCs w:val="23"/>
                <w:lang w:eastAsia="pt-BR"/>
              </w:rPr>
              <w:t>(</w:t>
            </w:r>
            <w:r w:rsidR="00A6054D" w:rsidRPr="00A6250F">
              <w:rPr>
                <w:rFonts w:ascii="Book Antiqua" w:hAnsi="Book Antiqua" w:cs="Tahoma"/>
                <w:bCs/>
                <w:sz w:val="23"/>
                <w:szCs w:val="23"/>
                <w:lang w:eastAsia="pt-BR"/>
              </w:rPr>
              <w:t>O descritivo acima foi obtido da referência do produto</w:t>
            </w:r>
            <w:r w:rsidR="00A6054D">
              <w:rPr>
                <w:rFonts w:ascii="Book Antiqua" w:hAnsi="Book Antiqua"/>
                <w:sz w:val="24"/>
                <w:szCs w:val="24"/>
              </w:rPr>
              <w:t xml:space="preserve"> NAN Soy). Embalagem com 800gr</w:t>
            </w:r>
          </w:p>
        </w:tc>
        <w:tc>
          <w:tcPr>
            <w:tcW w:w="653" w:type="pct"/>
            <w:shd w:val="clear" w:color="auto" w:fill="auto"/>
            <w:noWrap/>
            <w:vAlign w:val="center"/>
            <w:hideMark/>
          </w:tcPr>
          <w:p w:rsidR="00DC539E" w:rsidRPr="00530F3F" w:rsidRDefault="00A6054D" w:rsidP="004D3D07">
            <w:pPr>
              <w:jc w:val="center"/>
              <w:rPr>
                <w:rFonts w:ascii="Book Antiqua" w:hAnsi="Book Antiqua" w:cs="Arial"/>
                <w:sz w:val="23"/>
                <w:szCs w:val="23"/>
                <w:lang w:eastAsia="pt-BR"/>
              </w:rPr>
            </w:pPr>
            <w:r>
              <w:rPr>
                <w:rFonts w:ascii="Book Antiqua" w:hAnsi="Book Antiqua" w:cs="Arial"/>
                <w:sz w:val="23"/>
                <w:szCs w:val="23"/>
                <w:lang w:eastAsia="pt-BR"/>
              </w:rPr>
              <w:t>100 emb</w:t>
            </w:r>
          </w:p>
        </w:tc>
      </w:tr>
    </w:tbl>
    <w:p w:rsidR="0049147B" w:rsidRDefault="0049147B">
      <w:pPr>
        <w:tabs>
          <w:tab w:val="left" w:pos="1418"/>
          <w:tab w:val="left" w:pos="4253"/>
        </w:tabs>
        <w:spacing w:line="200" w:lineRule="atLeast"/>
        <w:rPr>
          <w:rFonts w:ascii="Book Antiqua" w:hAnsi="Book Antiqua"/>
          <w:sz w:val="23"/>
          <w:szCs w:val="23"/>
        </w:rPr>
      </w:pPr>
    </w:p>
    <w:p w:rsidR="00CF78DF" w:rsidRDefault="00CF78DF">
      <w:pPr>
        <w:tabs>
          <w:tab w:val="left" w:pos="1418"/>
          <w:tab w:val="left" w:pos="4253"/>
        </w:tabs>
        <w:spacing w:line="200" w:lineRule="atLeast"/>
        <w:rPr>
          <w:rFonts w:ascii="Book Antiqua" w:hAnsi="Book Antiqua"/>
          <w:sz w:val="23"/>
          <w:szCs w:val="23"/>
        </w:rPr>
      </w:pPr>
    </w:p>
    <w:p w:rsidR="00CF78DF" w:rsidRDefault="00CF78DF">
      <w:pPr>
        <w:tabs>
          <w:tab w:val="left" w:pos="1418"/>
          <w:tab w:val="left" w:pos="4253"/>
        </w:tabs>
        <w:spacing w:line="200" w:lineRule="atLeast"/>
        <w:rPr>
          <w:rFonts w:ascii="Book Antiqua" w:hAnsi="Book Antiqua"/>
          <w:sz w:val="23"/>
          <w:szCs w:val="23"/>
        </w:rPr>
      </w:pPr>
    </w:p>
    <w:p w:rsidR="00CF78DF" w:rsidRDefault="00CF78DF">
      <w:pPr>
        <w:tabs>
          <w:tab w:val="left" w:pos="1418"/>
          <w:tab w:val="left" w:pos="4253"/>
        </w:tabs>
        <w:spacing w:line="200" w:lineRule="atLeast"/>
        <w:rPr>
          <w:rFonts w:ascii="Book Antiqua" w:hAnsi="Book Antiqua"/>
          <w:sz w:val="23"/>
          <w:szCs w:val="23"/>
        </w:rPr>
      </w:pPr>
    </w:p>
    <w:p w:rsidR="00CF78DF" w:rsidRDefault="00CF78DF">
      <w:pPr>
        <w:tabs>
          <w:tab w:val="left" w:pos="1418"/>
          <w:tab w:val="left" w:pos="4253"/>
        </w:tabs>
        <w:spacing w:line="200" w:lineRule="atLeast"/>
        <w:rPr>
          <w:rFonts w:ascii="Book Antiqua" w:hAnsi="Book Antiqua"/>
          <w:sz w:val="23"/>
          <w:szCs w:val="23"/>
        </w:rPr>
      </w:pPr>
    </w:p>
    <w:p w:rsidR="00CF78DF" w:rsidRDefault="00CF78DF">
      <w:pPr>
        <w:tabs>
          <w:tab w:val="left" w:pos="1418"/>
          <w:tab w:val="left" w:pos="4253"/>
        </w:tabs>
        <w:spacing w:line="200" w:lineRule="atLeast"/>
        <w:rPr>
          <w:rFonts w:ascii="Book Antiqua" w:hAnsi="Book Antiqua"/>
          <w:sz w:val="23"/>
          <w:szCs w:val="23"/>
        </w:rPr>
      </w:pPr>
    </w:p>
    <w:p w:rsidR="00CF78DF" w:rsidRDefault="00CF78DF">
      <w:pPr>
        <w:tabs>
          <w:tab w:val="left" w:pos="1418"/>
          <w:tab w:val="left" w:pos="4253"/>
        </w:tabs>
        <w:spacing w:line="200" w:lineRule="atLeast"/>
        <w:rPr>
          <w:rFonts w:ascii="Book Antiqua" w:hAnsi="Book Antiqua"/>
          <w:sz w:val="23"/>
          <w:szCs w:val="23"/>
        </w:rPr>
      </w:pPr>
    </w:p>
    <w:p w:rsidR="00CF78DF" w:rsidRDefault="00CF78DF">
      <w:pPr>
        <w:tabs>
          <w:tab w:val="left" w:pos="1418"/>
          <w:tab w:val="left" w:pos="4253"/>
        </w:tabs>
        <w:spacing w:line="200" w:lineRule="atLeast"/>
        <w:rPr>
          <w:rFonts w:ascii="Book Antiqua" w:hAnsi="Book Antiqua"/>
          <w:sz w:val="23"/>
          <w:szCs w:val="23"/>
        </w:rPr>
      </w:pPr>
    </w:p>
    <w:p w:rsidR="00CF78DF" w:rsidRDefault="00CF78DF">
      <w:pPr>
        <w:tabs>
          <w:tab w:val="left" w:pos="1418"/>
          <w:tab w:val="left" w:pos="4253"/>
        </w:tabs>
        <w:spacing w:line="200" w:lineRule="atLeast"/>
        <w:rPr>
          <w:rFonts w:ascii="Book Antiqua" w:hAnsi="Book Antiqua"/>
          <w:sz w:val="23"/>
          <w:szCs w:val="23"/>
        </w:rPr>
      </w:pPr>
    </w:p>
    <w:p w:rsidR="0080341A" w:rsidRDefault="0080341A">
      <w:pPr>
        <w:tabs>
          <w:tab w:val="left" w:pos="1418"/>
          <w:tab w:val="left" w:pos="4253"/>
        </w:tabs>
        <w:spacing w:line="200" w:lineRule="atLeast"/>
        <w:rPr>
          <w:rFonts w:ascii="Book Antiqua" w:hAnsi="Book Antiqua"/>
          <w:sz w:val="23"/>
          <w:szCs w:val="23"/>
        </w:rPr>
      </w:pPr>
    </w:p>
    <w:p w:rsidR="0080341A" w:rsidRDefault="0080341A">
      <w:pPr>
        <w:tabs>
          <w:tab w:val="left" w:pos="1418"/>
          <w:tab w:val="left" w:pos="4253"/>
        </w:tabs>
        <w:spacing w:line="200" w:lineRule="atLeast"/>
        <w:rPr>
          <w:rFonts w:ascii="Book Antiqua" w:hAnsi="Book Antiqua"/>
          <w:sz w:val="23"/>
          <w:szCs w:val="23"/>
        </w:rPr>
      </w:pPr>
    </w:p>
    <w:p w:rsidR="0080341A" w:rsidRDefault="0080341A">
      <w:pPr>
        <w:tabs>
          <w:tab w:val="left" w:pos="1418"/>
          <w:tab w:val="left" w:pos="4253"/>
        </w:tabs>
        <w:spacing w:line="200" w:lineRule="atLeast"/>
        <w:rPr>
          <w:rFonts w:ascii="Book Antiqua" w:hAnsi="Book Antiqua"/>
          <w:sz w:val="23"/>
          <w:szCs w:val="23"/>
        </w:rPr>
      </w:pPr>
    </w:p>
    <w:p w:rsidR="00274E61" w:rsidRPr="00530F3F" w:rsidRDefault="00B33076">
      <w:pPr>
        <w:jc w:val="center"/>
        <w:rPr>
          <w:rFonts w:ascii="Book Antiqua" w:hAnsi="Book Antiqua"/>
          <w:b/>
          <w:bCs/>
          <w:color w:val="000000"/>
          <w:sz w:val="23"/>
          <w:szCs w:val="23"/>
        </w:rPr>
      </w:pPr>
      <w:r>
        <w:rPr>
          <w:rFonts w:ascii="Book Antiqua" w:hAnsi="Book Antiqua"/>
          <w:b/>
          <w:bCs/>
          <w:noProof/>
          <w:color w:val="000000"/>
          <w:sz w:val="23"/>
          <w:szCs w:val="23"/>
          <w:lang w:eastAsia="pt-BR"/>
        </w:rPr>
        <w:pict>
          <v:rect id="Rectangle 8" o:spid="_x0000_s1032" style="position:absolute;left:0;text-align:left;margin-left:-6.75pt;margin-top:6.9pt;width:486pt;height: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" fillcolor="silver">
            <v:textbox>
              <w:txbxContent>
                <w:p w:rsidR="00AE1C0F" w:rsidRPr="006D4A7E" w:rsidRDefault="00AE1C0F" w:rsidP="00D5743D">
                  <w:pPr>
                    <w:pStyle w:val="NormalWeb"/>
                    <w:spacing w:before="0" w:beforeAutospacing="0" w:after="0" w:afterAutospacing="0"/>
                    <w:jc w:val="center"/>
                    <w:rPr>
                      <w:rFonts w:ascii="Book Antiqua" w:hAnsi="Book Antiqua"/>
                    </w:rPr>
                  </w:pPr>
                  <w:r w:rsidRPr="006D4A7E">
                    <w:rPr>
                      <w:rStyle w:val="Forte"/>
                      <w:rFonts w:ascii="Book Antiqua" w:hAnsi="Book Antiqua" w:cs="Arial"/>
                      <w:iCs/>
                    </w:rPr>
                    <w:t xml:space="preserve">PREGÃO PRESENCIAL N. º </w:t>
                  </w:r>
                  <w:r>
                    <w:rPr>
                      <w:rStyle w:val="Forte"/>
                      <w:rFonts w:ascii="Book Antiqua" w:hAnsi="Book Antiqua" w:cs="Arial"/>
                      <w:iCs/>
                    </w:rPr>
                    <w:t>04</w:t>
                  </w:r>
                  <w:r w:rsidR="00A32933">
                    <w:rPr>
                      <w:rStyle w:val="Forte"/>
                      <w:rFonts w:ascii="Book Antiqua" w:hAnsi="Book Antiqua" w:cs="Arial"/>
                      <w:iCs/>
                    </w:rPr>
                    <w:t>1</w:t>
                  </w:r>
                  <w:r>
                    <w:rPr>
                      <w:rStyle w:val="Forte"/>
                      <w:rFonts w:ascii="Book Antiqua" w:hAnsi="Book Antiqua" w:cs="Arial"/>
                      <w:iCs/>
                    </w:rPr>
                    <w:t>/</w:t>
                  </w:r>
                  <w:bookmarkStart w:id="0" w:name="_GoBack"/>
                  <w:bookmarkEnd w:id="0"/>
                  <w:r w:rsidRPr="006D4A7E">
                    <w:rPr>
                      <w:rStyle w:val="Forte"/>
                      <w:rFonts w:ascii="Book Antiqua" w:hAnsi="Book Antiqua" w:cs="Arial"/>
                      <w:iCs/>
                    </w:rPr>
                    <w:t>2013 - REGISTRO DE PREÇOS</w:t>
                  </w:r>
                </w:p>
                <w:p w:rsidR="00AE1C0F" w:rsidRPr="006D4A7E" w:rsidRDefault="00AE1C0F" w:rsidP="00D5743D">
                  <w:pPr>
                    <w:pStyle w:val="NormalWeb"/>
                    <w:spacing w:before="0" w:beforeAutospacing="0" w:after="0" w:afterAutospacing="0"/>
                    <w:jc w:val="center"/>
                    <w:rPr>
                      <w:rStyle w:val="Forte"/>
                      <w:rFonts w:ascii="Book Antiqua" w:hAnsi="Book Antiqua" w:cs="Arial"/>
                      <w:iCs/>
                    </w:rPr>
                  </w:pPr>
                  <w:r w:rsidRPr="006D4A7E">
                    <w:rPr>
                      <w:rStyle w:val="Forte"/>
                      <w:rFonts w:ascii="Book Antiqua" w:hAnsi="Book Antiqua" w:cs="Arial"/>
                      <w:iCs/>
                    </w:rPr>
                    <w:t xml:space="preserve">ANEXO </w:t>
                  </w:r>
                  <w:r>
                    <w:rPr>
                      <w:rStyle w:val="Forte"/>
                      <w:rFonts w:ascii="Book Antiqua" w:hAnsi="Book Antiqua" w:cs="Arial"/>
                      <w:iCs/>
                    </w:rPr>
                    <w:t>V</w:t>
                  </w:r>
                  <w:r w:rsidRPr="006D4A7E">
                    <w:rPr>
                      <w:rStyle w:val="Forte"/>
                      <w:rFonts w:ascii="Book Antiqua" w:hAnsi="Book Antiqua" w:cs="Arial"/>
                      <w:iCs/>
                    </w:rPr>
                    <w:t>I</w:t>
                  </w:r>
                  <w:r>
                    <w:rPr>
                      <w:rStyle w:val="Forte"/>
                      <w:rFonts w:ascii="Book Antiqua" w:hAnsi="Book Antiqua" w:cs="Arial"/>
                      <w:iCs/>
                    </w:rPr>
                    <w:t>I</w:t>
                  </w:r>
                </w:p>
                <w:p w:rsidR="00AE1C0F" w:rsidRDefault="00AE1C0F" w:rsidP="00D5743D">
                  <w:pPr>
                    <w:rPr>
                      <w:color w:val="FF0000"/>
                    </w:rPr>
                  </w:pPr>
                </w:p>
              </w:txbxContent>
            </v:textbox>
          </v:rect>
        </w:pict>
      </w:r>
    </w:p>
    <w:p w:rsidR="00A376EE" w:rsidRPr="00530F3F" w:rsidRDefault="0080341A">
      <w:pPr>
        <w:jc w:val="center"/>
        <w:rPr>
          <w:rFonts w:ascii="Book Antiqua" w:hAnsi="Book Antiqua"/>
          <w:b/>
          <w:bCs/>
          <w:color w:val="000000"/>
          <w:sz w:val="23"/>
          <w:szCs w:val="23"/>
        </w:rPr>
      </w:pPr>
      <w:r>
        <w:rPr>
          <w:rFonts w:ascii="Book Antiqua" w:hAnsi="Book Antiqua"/>
          <w:b/>
          <w:bCs/>
          <w:color w:val="000000"/>
          <w:sz w:val="23"/>
          <w:szCs w:val="23"/>
        </w:rPr>
        <w:t>35</w:t>
      </w:r>
    </w:p>
    <w:p w:rsidR="00A376EE" w:rsidRPr="00530F3F" w:rsidRDefault="00A376EE">
      <w:pPr>
        <w:jc w:val="center"/>
        <w:rPr>
          <w:rFonts w:ascii="Book Antiqua" w:hAnsi="Book Antiqua"/>
          <w:b/>
          <w:bCs/>
          <w:color w:val="000000"/>
          <w:sz w:val="23"/>
          <w:szCs w:val="23"/>
        </w:rPr>
      </w:pPr>
    </w:p>
    <w:p w:rsidR="00A376EE" w:rsidRPr="00530F3F" w:rsidRDefault="00A376EE">
      <w:pPr>
        <w:jc w:val="center"/>
        <w:rPr>
          <w:rFonts w:ascii="Book Antiqua" w:hAnsi="Book Antiqua"/>
          <w:b/>
          <w:bCs/>
          <w:color w:val="000000"/>
          <w:sz w:val="23"/>
          <w:szCs w:val="23"/>
        </w:rPr>
      </w:pPr>
    </w:p>
    <w:p w:rsidR="003D2B53" w:rsidRPr="00530F3F" w:rsidRDefault="003D2B53">
      <w:pPr>
        <w:spacing w:line="200" w:lineRule="atLeast"/>
        <w:rPr>
          <w:rFonts w:ascii="Book Antiqua" w:hAnsi="Book Antiqua"/>
          <w:sz w:val="23"/>
          <w:szCs w:val="23"/>
        </w:rPr>
      </w:pPr>
      <w:r w:rsidRPr="00530F3F">
        <w:rPr>
          <w:rFonts w:ascii="Book Antiqua" w:hAnsi="Book Antiqua"/>
          <w:sz w:val="23"/>
          <w:szCs w:val="23"/>
        </w:rPr>
        <w:t xml:space="preserve">                     </w:t>
      </w:r>
    </w:p>
    <w:p w:rsidR="00A777D1" w:rsidRPr="00530F3F" w:rsidRDefault="00A777D1">
      <w:pPr>
        <w:spacing w:line="200" w:lineRule="atLeast"/>
        <w:rPr>
          <w:rFonts w:ascii="Book Antiqua" w:hAnsi="Book Antiqua"/>
          <w:sz w:val="23"/>
          <w:szCs w:val="23"/>
        </w:rPr>
      </w:pPr>
    </w:p>
    <w:p w:rsidR="00C64CD1" w:rsidRPr="00530F3F" w:rsidRDefault="00C64CD1">
      <w:pPr>
        <w:tabs>
          <w:tab w:val="left" w:pos="4253"/>
        </w:tabs>
        <w:spacing w:line="200" w:lineRule="atLeast"/>
        <w:jc w:val="center"/>
        <w:rPr>
          <w:rFonts w:ascii="Book Antiqua" w:hAnsi="Book Antiqua"/>
          <w:b/>
          <w:sz w:val="23"/>
          <w:szCs w:val="23"/>
        </w:rPr>
      </w:pPr>
    </w:p>
    <w:p w:rsidR="003D2B53" w:rsidRPr="00530F3F" w:rsidRDefault="003D2B53">
      <w:pPr>
        <w:spacing w:line="200" w:lineRule="atLeast"/>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pPr>
        <w:spacing w:line="200" w:lineRule="atLeast"/>
        <w:jc w:val="center"/>
        <w:rPr>
          <w:rFonts w:ascii="Book Antiqua" w:hAnsi="Book Antiqua"/>
          <w:b/>
          <w:color w:val="000000"/>
          <w:sz w:val="23"/>
          <w:szCs w:val="23"/>
        </w:rPr>
      </w:pPr>
    </w:p>
    <w:p w:rsidR="003D2B53" w:rsidRPr="00530F3F" w:rsidRDefault="003D2B53">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pPr>
        <w:jc w:val="both"/>
        <w:rPr>
          <w:rFonts w:ascii="Book Antiqua" w:hAnsi="Book Antiqua"/>
          <w:b/>
          <w:sz w:val="23"/>
          <w:szCs w:val="23"/>
        </w:rPr>
      </w:pPr>
    </w:p>
    <w:p w:rsidR="003D2B53" w:rsidRPr="00530F3F" w:rsidRDefault="003D2B53">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C64CD1">
      <w:pPr>
        <w:jc w:val="both"/>
        <w:rPr>
          <w:rFonts w:ascii="Book Antiqua" w:hAnsi="Book Antiqua"/>
          <w:b/>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3D2B53">
      <w:pPr>
        <w:jc w:val="both"/>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Pr="00530F3F">
        <w:rPr>
          <w:rFonts w:ascii="Book Antiqua" w:hAnsi="Book Antiqua"/>
          <w:sz w:val="23"/>
          <w:szCs w:val="23"/>
        </w:rPr>
        <w:t>icitações - Secretaria de Fazendo e Planejamento.</w:t>
      </w:r>
    </w:p>
    <w:p w:rsidR="003D2B53" w:rsidRPr="00530F3F" w:rsidRDefault="003D2B53">
      <w:pPr>
        <w:jc w:val="both"/>
        <w:rPr>
          <w:rFonts w:ascii="Book Antiqua" w:hAnsi="Book Antiqua"/>
          <w:sz w:val="23"/>
          <w:szCs w:val="23"/>
        </w:rPr>
      </w:pPr>
      <w:r w:rsidRPr="00530F3F">
        <w:rPr>
          <w:rFonts w:ascii="Book Antiqua" w:hAnsi="Book Antiqua"/>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5. As empresas detentoras do 1º, 2º e 3º lugar, podem ser chamadas a contratar, nesta ordem, daí a importância de</w:t>
      </w:r>
      <w:r w:rsidRPr="00530F3F">
        <w:rPr>
          <w:rFonts w:ascii="Book Antiqua" w:hAnsi="Book Antiqua"/>
          <w:b/>
          <w:sz w:val="23"/>
          <w:szCs w:val="23"/>
        </w:rPr>
        <w:t xml:space="preserve"> </w:t>
      </w:r>
      <w:r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pPr>
        <w:jc w:val="both"/>
        <w:rPr>
          <w:rFonts w:ascii="Book Antiqua" w:hAnsi="Book Antiqua"/>
          <w:sz w:val="23"/>
          <w:szCs w:val="23"/>
        </w:rPr>
      </w:pP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b/>
          <w:sz w:val="23"/>
          <w:szCs w:val="23"/>
        </w:rPr>
        <w:tab/>
      </w: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pPr>
        <w:jc w:val="both"/>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pPr>
        <w:jc w:val="both"/>
        <w:rPr>
          <w:rFonts w:ascii="Book Antiqua" w:hAnsi="Book Antiqua"/>
          <w:sz w:val="23"/>
          <w:szCs w:val="23"/>
        </w:rPr>
      </w:pPr>
    </w:p>
    <w:p w:rsidR="00C64CD1" w:rsidRPr="00530F3F" w:rsidRDefault="00C64CD1" w:rsidP="00BE1816">
      <w:pPr>
        <w:jc w:val="center"/>
        <w:rPr>
          <w:rFonts w:ascii="Book Antiqua" w:hAnsi="Book Antiqua"/>
          <w:b/>
          <w:sz w:val="23"/>
          <w:szCs w:val="23"/>
        </w:rPr>
      </w:pPr>
    </w:p>
    <w:p w:rsidR="00BE1816" w:rsidRPr="00530F3F" w:rsidRDefault="003D2B53" w:rsidP="00BE1816">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BE1816">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DC48D3" w:rsidRDefault="00E4055A" w:rsidP="00527F16">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sectPr w:rsidR="00DC48D3" w:rsidSect="00597096">
      <w:footerReference w:type="default" r:id="rId8"/>
      <w:footnotePr>
        <w:pos w:val="beneathText"/>
      </w:footnotePr>
      <w:pgSz w:w="11905" w:h="16837"/>
      <w:pgMar w:top="2268" w:right="1134"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9F6" w:rsidRDefault="00C669F6" w:rsidP="00D5743D">
      <w:r>
        <w:separator/>
      </w:r>
    </w:p>
  </w:endnote>
  <w:endnote w:type="continuationSeparator" w:id="0">
    <w:p w:rsidR="00C669F6" w:rsidRDefault="00C669F6"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AE1C0F" w:rsidRDefault="00AE1C0F">
            <w:pPr>
              <w:pStyle w:val="Rodap"/>
              <w:jc w:val="right"/>
            </w:pPr>
            <w:r>
              <w:t xml:space="preserve">Página </w:t>
            </w:r>
            <w:r w:rsidR="00B33076">
              <w:rPr>
                <w:b/>
                <w:sz w:val="24"/>
                <w:szCs w:val="24"/>
              </w:rPr>
              <w:fldChar w:fldCharType="begin"/>
            </w:r>
            <w:r>
              <w:rPr>
                <w:b/>
              </w:rPr>
              <w:instrText>PAGE</w:instrText>
            </w:r>
            <w:r w:rsidR="00B33076">
              <w:rPr>
                <w:b/>
                <w:sz w:val="24"/>
                <w:szCs w:val="24"/>
              </w:rPr>
              <w:fldChar w:fldCharType="separate"/>
            </w:r>
            <w:r w:rsidR="00F67D38">
              <w:rPr>
                <w:b/>
                <w:noProof/>
              </w:rPr>
              <w:t>16</w:t>
            </w:r>
            <w:r w:rsidR="00B33076">
              <w:rPr>
                <w:b/>
                <w:sz w:val="24"/>
                <w:szCs w:val="24"/>
              </w:rPr>
              <w:fldChar w:fldCharType="end"/>
            </w:r>
            <w:r>
              <w:t xml:space="preserve"> de </w:t>
            </w:r>
            <w:r w:rsidR="00B33076">
              <w:rPr>
                <w:b/>
                <w:sz w:val="24"/>
                <w:szCs w:val="24"/>
              </w:rPr>
              <w:fldChar w:fldCharType="begin"/>
            </w:r>
            <w:r>
              <w:rPr>
                <w:b/>
              </w:rPr>
              <w:instrText>NUMPAGES</w:instrText>
            </w:r>
            <w:r w:rsidR="00B33076">
              <w:rPr>
                <w:b/>
                <w:sz w:val="24"/>
                <w:szCs w:val="24"/>
              </w:rPr>
              <w:fldChar w:fldCharType="separate"/>
            </w:r>
            <w:r w:rsidR="00F67D38">
              <w:rPr>
                <w:b/>
                <w:noProof/>
              </w:rPr>
              <w:t>27</w:t>
            </w:r>
            <w:r w:rsidR="00B33076">
              <w:rPr>
                <w:b/>
                <w:sz w:val="24"/>
                <w:szCs w:val="24"/>
              </w:rPr>
              <w:fldChar w:fldCharType="end"/>
            </w:r>
          </w:p>
        </w:sdtContent>
      </w:sdt>
    </w:sdtContent>
  </w:sdt>
  <w:p w:rsidR="00AE1C0F" w:rsidRDefault="00AE1C0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9F6" w:rsidRDefault="00C669F6" w:rsidP="00D5743D">
      <w:r>
        <w:separator/>
      </w:r>
    </w:p>
  </w:footnote>
  <w:footnote w:type="continuationSeparator" w:id="0">
    <w:p w:rsidR="00C669F6" w:rsidRDefault="00C669F6"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7">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3">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8"/>
  </w:num>
  <w:num w:numId="8">
    <w:abstractNumId w:val="6"/>
  </w:num>
  <w:num w:numId="9">
    <w:abstractNumId w:val="16"/>
  </w:num>
  <w:num w:numId="10">
    <w:abstractNumId w:val="14"/>
  </w:num>
  <w:num w:numId="11">
    <w:abstractNumId w:val="3"/>
  </w:num>
  <w:num w:numId="12">
    <w:abstractNumId w:val="17"/>
  </w:num>
  <w:num w:numId="13">
    <w:abstractNumId w:val="11"/>
  </w:num>
  <w:num w:numId="14">
    <w:abstractNumId w:val="10"/>
  </w:num>
  <w:num w:numId="15">
    <w:abstractNumId w:val="4"/>
  </w:num>
  <w:num w:numId="16">
    <w:abstractNumId w:val="2"/>
  </w:num>
  <w:num w:numId="17">
    <w:abstractNumId w:val="12"/>
  </w:num>
  <w:num w:numId="18">
    <w:abstractNumId w:val="7"/>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5F30"/>
    <w:rsid w:val="00006147"/>
    <w:rsid w:val="0001559E"/>
    <w:rsid w:val="0002577E"/>
    <w:rsid w:val="00032FB4"/>
    <w:rsid w:val="00034081"/>
    <w:rsid w:val="00053848"/>
    <w:rsid w:val="000552C8"/>
    <w:rsid w:val="000559C3"/>
    <w:rsid w:val="00061C5E"/>
    <w:rsid w:val="00065A39"/>
    <w:rsid w:val="00065D72"/>
    <w:rsid w:val="0006630E"/>
    <w:rsid w:val="00070EE9"/>
    <w:rsid w:val="000729B1"/>
    <w:rsid w:val="000745C2"/>
    <w:rsid w:val="00087427"/>
    <w:rsid w:val="00090C8D"/>
    <w:rsid w:val="00091648"/>
    <w:rsid w:val="000A1156"/>
    <w:rsid w:val="000A4BF8"/>
    <w:rsid w:val="000A62B5"/>
    <w:rsid w:val="000A6AEA"/>
    <w:rsid w:val="000A7134"/>
    <w:rsid w:val="000B14FA"/>
    <w:rsid w:val="000B7813"/>
    <w:rsid w:val="000B7DB5"/>
    <w:rsid w:val="000C0CBF"/>
    <w:rsid w:val="000D16EB"/>
    <w:rsid w:val="000D3A93"/>
    <w:rsid w:val="000E525C"/>
    <w:rsid w:val="000E6432"/>
    <w:rsid w:val="000F067F"/>
    <w:rsid w:val="000F3772"/>
    <w:rsid w:val="00110744"/>
    <w:rsid w:val="00114F71"/>
    <w:rsid w:val="00121D99"/>
    <w:rsid w:val="00123D1D"/>
    <w:rsid w:val="0013482B"/>
    <w:rsid w:val="00134D71"/>
    <w:rsid w:val="00135744"/>
    <w:rsid w:val="0013611D"/>
    <w:rsid w:val="00136E68"/>
    <w:rsid w:val="001452C0"/>
    <w:rsid w:val="001465EF"/>
    <w:rsid w:val="001626B3"/>
    <w:rsid w:val="00162F31"/>
    <w:rsid w:val="001739E2"/>
    <w:rsid w:val="00183299"/>
    <w:rsid w:val="00186334"/>
    <w:rsid w:val="00194552"/>
    <w:rsid w:val="00195363"/>
    <w:rsid w:val="001A0E55"/>
    <w:rsid w:val="001A739B"/>
    <w:rsid w:val="001C1BB1"/>
    <w:rsid w:val="001C5CC5"/>
    <w:rsid w:val="001C6DEA"/>
    <w:rsid w:val="001D60E8"/>
    <w:rsid w:val="001E0129"/>
    <w:rsid w:val="001E1113"/>
    <w:rsid w:val="001E4DF2"/>
    <w:rsid w:val="001E772B"/>
    <w:rsid w:val="001F100E"/>
    <w:rsid w:val="001F2264"/>
    <w:rsid w:val="001F4931"/>
    <w:rsid w:val="00206A1F"/>
    <w:rsid w:val="00213F48"/>
    <w:rsid w:val="00215D0D"/>
    <w:rsid w:val="00217A5D"/>
    <w:rsid w:val="002255A6"/>
    <w:rsid w:val="002261C0"/>
    <w:rsid w:val="00233036"/>
    <w:rsid w:val="00243C20"/>
    <w:rsid w:val="00244081"/>
    <w:rsid w:val="002455AE"/>
    <w:rsid w:val="002511F0"/>
    <w:rsid w:val="00251DDB"/>
    <w:rsid w:val="002521B7"/>
    <w:rsid w:val="00254546"/>
    <w:rsid w:val="00255BC8"/>
    <w:rsid w:val="0026410E"/>
    <w:rsid w:val="00266249"/>
    <w:rsid w:val="0027261C"/>
    <w:rsid w:val="00274E61"/>
    <w:rsid w:val="00283155"/>
    <w:rsid w:val="002851C5"/>
    <w:rsid w:val="002860AB"/>
    <w:rsid w:val="0028721C"/>
    <w:rsid w:val="00293DC5"/>
    <w:rsid w:val="00293E13"/>
    <w:rsid w:val="00295432"/>
    <w:rsid w:val="002A1F53"/>
    <w:rsid w:val="002A2562"/>
    <w:rsid w:val="002C3655"/>
    <w:rsid w:val="002C3B4A"/>
    <w:rsid w:val="002D33FB"/>
    <w:rsid w:val="002D7CB1"/>
    <w:rsid w:val="002E2444"/>
    <w:rsid w:val="002E4E37"/>
    <w:rsid w:val="002F34CD"/>
    <w:rsid w:val="002F4CAF"/>
    <w:rsid w:val="00302193"/>
    <w:rsid w:val="003023F7"/>
    <w:rsid w:val="003052D7"/>
    <w:rsid w:val="003123EE"/>
    <w:rsid w:val="003152F0"/>
    <w:rsid w:val="0031667F"/>
    <w:rsid w:val="0031686E"/>
    <w:rsid w:val="00316B06"/>
    <w:rsid w:val="00317C5A"/>
    <w:rsid w:val="003222D0"/>
    <w:rsid w:val="00326126"/>
    <w:rsid w:val="0033551F"/>
    <w:rsid w:val="00340DAC"/>
    <w:rsid w:val="00346E12"/>
    <w:rsid w:val="00356A2A"/>
    <w:rsid w:val="003629FF"/>
    <w:rsid w:val="00370FF0"/>
    <w:rsid w:val="003715BC"/>
    <w:rsid w:val="00380F71"/>
    <w:rsid w:val="00392382"/>
    <w:rsid w:val="00392F03"/>
    <w:rsid w:val="003A3BEC"/>
    <w:rsid w:val="003B0294"/>
    <w:rsid w:val="003B1565"/>
    <w:rsid w:val="003C20AC"/>
    <w:rsid w:val="003D2B53"/>
    <w:rsid w:val="003D72C3"/>
    <w:rsid w:val="003F07DD"/>
    <w:rsid w:val="003F2B59"/>
    <w:rsid w:val="003F3435"/>
    <w:rsid w:val="003F4085"/>
    <w:rsid w:val="004032F6"/>
    <w:rsid w:val="00403B4C"/>
    <w:rsid w:val="00406426"/>
    <w:rsid w:val="00406A77"/>
    <w:rsid w:val="00406AEE"/>
    <w:rsid w:val="00417E03"/>
    <w:rsid w:val="004220D5"/>
    <w:rsid w:val="004225A7"/>
    <w:rsid w:val="004339DE"/>
    <w:rsid w:val="00456A10"/>
    <w:rsid w:val="00476433"/>
    <w:rsid w:val="00476DBB"/>
    <w:rsid w:val="004864CA"/>
    <w:rsid w:val="004911DB"/>
    <w:rsid w:val="00491331"/>
    <w:rsid w:val="0049147B"/>
    <w:rsid w:val="00492E2B"/>
    <w:rsid w:val="004A0591"/>
    <w:rsid w:val="004A2443"/>
    <w:rsid w:val="004B01CD"/>
    <w:rsid w:val="004B0F53"/>
    <w:rsid w:val="004B5E4D"/>
    <w:rsid w:val="004C0378"/>
    <w:rsid w:val="004C1671"/>
    <w:rsid w:val="004D3591"/>
    <w:rsid w:val="004D3D07"/>
    <w:rsid w:val="004E154F"/>
    <w:rsid w:val="004E1E62"/>
    <w:rsid w:val="004F15DA"/>
    <w:rsid w:val="004F3310"/>
    <w:rsid w:val="00507A18"/>
    <w:rsid w:val="00512F7F"/>
    <w:rsid w:val="00516DD8"/>
    <w:rsid w:val="00527F16"/>
    <w:rsid w:val="00530F3F"/>
    <w:rsid w:val="00531F91"/>
    <w:rsid w:val="005341FE"/>
    <w:rsid w:val="00542DD3"/>
    <w:rsid w:val="00553E06"/>
    <w:rsid w:val="005574B5"/>
    <w:rsid w:val="0057128A"/>
    <w:rsid w:val="00591DE3"/>
    <w:rsid w:val="0059282C"/>
    <w:rsid w:val="00597096"/>
    <w:rsid w:val="005A23BD"/>
    <w:rsid w:val="005A408D"/>
    <w:rsid w:val="005B0F8E"/>
    <w:rsid w:val="005C1081"/>
    <w:rsid w:val="005C108C"/>
    <w:rsid w:val="005D11BB"/>
    <w:rsid w:val="005D1A80"/>
    <w:rsid w:val="005E0C31"/>
    <w:rsid w:val="005E6338"/>
    <w:rsid w:val="005F18D1"/>
    <w:rsid w:val="005F2DD9"/>
    <w:rsid w:val="005F4D24"/>
    <w:rsid w:val="005F5879"/>
    <w:rsid w:val="005F5A4B"/>
    <w:rsid w:val="005F6A27"/>
    <w:rsid w:val="00602C00"/>
    <w:rsid w:val="00604FE9"/>
    <w:rsid w:val="00605675"/>
    <w:rsid w:val="00605BE5"/>
    <w:rsid w:val="00607245"/>
    <w:rsid w:val="006143F8"/>
    <w:rsid w:val="00615111"/>
    <w:rsid w:val="00621000"/>
    <w:rsid w:val="00621181"/>
    <w:rsid w:val="0062587A"/>
    <w:rsid w:val="00632E9E"/>
    <w:rsid w:val="00641B32"/>
    <w:rsid w:val="0064226A"/>
    <w:rsid w:val="00642548"/>
    <w:rsid w:val="006443CC"/>
    <w:rsid w:val="00662282"/>
    <w:rsid w:val="00664223"/>
    <w:rsid w:val="00671647"/>
    <w:rsid w:val="0067387A"/>
    <w:rsid w:val="006813C1"/>
    <w:rsid w:val="006833A7"/>
    <w:rsid w:val="00696E13"/>
    <w:rsid w:val="006B0B30"/>
    <w:rsid w:val="006C4A85"/>
    <w:rsid w:val="006D468B"/>
    <w:rsid w:val="006D4A7E"/>
    <w:rsid w:val="006D68C1"/>
    <w:rsid w:val="006E0453"/>
    <w:rsid w:val="006E26BD"/>
    <w:rsid w:val="006E72E3"/>
    <w:rsid w:val="006F76BB"/>
    <w:rsid w:val="00700052"/>
    <w:rsid w:val="00701253"/>
    <w:rsid w:val="00714412"/>
    <w:rsid w:val="00717C88"/>
    <w:rsid w:val="00726BB5"/>
    <w:rsid w:val="00736193"/>
    <w:rsid w:val="007408CF"/>
    <w:rsid w:val="00740D30"/>
    <w:rsid w:val="007415A3"/>
    <w:rsid w:val="0074737A"/>
    <w:rsid w:val="007474AA"/>
    <w:rsid w:val="00761F75"/>
    <w:rsid w:val="00772072"/>
    <w:rsid w:val="00772497"/>
    <w:rsid w:val="007819B7"/>
    <w:rsid w:val="00790CAE"/>
    <w:rsid w:val="00790EEC"/>
    <w:rsid w:val="007A1CDE"/>
    <w:rsid w:val="007A6ABF"/>
    <w:rsid w:val="007B01EC"/>
    <w:rsid w:val="007C192A"/>
    <w:rsid w:val="007D6222"/>
    <w:rsid w:val="007D67C2"/>
    <w:rsid w:val="007D6871"/>
    <w:rsid w:val="007E0FE6"/>
    <w:rsid w:val="007F34C7"/>
    <w:rsid w:val="007F691A"/>
    <w:rsid w:val="00800322"/>
    <w:rsid w:val="00802A0B"/>
    <w:rsid w:val="0080341A"/>
    <w:rsid w:val="00807DC6"/>
    <w:rsid w:val="00820629"/>
    <w:rsid w:val="00825003"/>
    <w:rsid w:val="0082572B"/>
    <w:rsid w:val="00830455"/>
    <w:rsid w:val="00837CC4"/>
    <w:rsid w:val="00837D28"/>
    <w:rsid w:val="008468EC"/>
    <w:rsid w:val="00851D84"/>
    <w:rsid w:val="008537F8"/>
    <w:rsid w:val="008618DE"/>
    <w:rsid w:val="00862732"/>
    <w:rsid w:val="008817DB"/>
    <w:rsid w:val="00883B8B"/>
    <w:rsid w:val="008862A2"/>
    <w:rsid w:val="008921F5"/>
    <w:rsid w:val="008A7F30"/>
    <w:rsid w:val="008B3331"/>
    <w:rsid w:val="008C2A30"/>
    <w:rsid w:val="008C611A"/>
    <w:rsid w:val="008C69C7"/>
    <w:rsid w:val="008D2370"/>
    <w:rsid w:val="008E13B5"/>
    <w:rsid w:val="008E6680"/>
    <w:rsid w:val="008F01EA"/>
    <w:rsid w:val="008F1D8F"/>
    <w:rsid w:val="008F60CF"/>
    <w:rsid w:val="00912718"/>
    <w:rsid w:val="00914ECD"/>
    <w:rsid w:val="009153EA"/>
    <w:rsid w:val="00916CDE"/>
    <w:rsid w:val="009200F3"/>
    <w:rsid w:val="00927FC8"/>
    <w:rsid w:val="009360B6"/>
    <w:rsid w:val="0094125D"/>
    <w:rsid w:val="0094477B"/>
    <w:rsid w:val="00967FDF"/>
    <w:rsid w:val="00972105"/>
    <w:rsid w:val="00973B07"/>
    <w:rsid w:val="009749F9"/>
    <w:rsid w:val="00975814"/>
    <w:rsid w:val="00984DAF"/>
    <w:rsid w:val="00985598"/>
    <w:rsid w:val="00990E2E"/>
    <w:rsid w:val="009936CB"/>
    <w:rsid w:val="00997696"/>
    <w:rsid w:val="009A24F5"/>
    <w:rsid w:val="009B682E"/>
    <w:rsid w:val="009C0489"/>
    <w:rsid w:val="009C2416"/>
    <w:rsid w:val="009D4D1B"/>
    <w:rsid w:val="009E0313"/>
    <w:rsid w:val="009F5120"/>
    <w:rsid w:val="00A0448F"/>
    <w:rsid w:val="00A04B45"/>
    <w:rsid w:val="00A1232B"/>
    <w:rsid w:val="00A32933"/>
    <w:rsid w:val="00A32BF6"/>
    <w:rsid w:val="00A371B8"/>
    <w:rsid w:val="00A376EE"/>
    <w:rsid w:val="00A41A6B"/>
    <w:rsid w:val="00A54067"/>
    <w:rsid w:val="00A5447E"/>
    <w:rsid w:val="00A6054D"/>
    <w:rsid w:val="00A609A1"/>
    <w:rsid w:val="00A60BF3"/>
    <w:rsid w:val="00A6250F"/>
    <w:rsid w:val="00A73089"/>
    <w:rsid w:val="00A76EFF"/>
    <w:rsid w:val="00A777D1"/>
    <w:rsid w:val="00A80C58"/>
    <w:rsid w:val="00A812A9"/>
    <w:rsid w:val="00A8190C"/>
    <w:rsid w:val="00A81E2C"/>
    <w:rsid w:val="00A828C4"/>
    <w:rsid w:val="00A86715"/>
    <w:rsid w:val="00A9447A"/>
    <w:rsid w:val="00AA19CB"/>
    <w:rsid w:val="00AD1170"/>
    <w:rsid w:val="00AD3187"/>
    <w:rsid w:val="00AE1C0F"/>
    <w:rsid w:val="00AE3165"/>
    <w:rsid w:val="00AE35E7"/>
    <w:rsid w:val="00AE3EA9"/>
    <w:rsid w:val="00AF2589"/>
    <w:rsid w:val="00AF4C35"/>
    <w:rsid w:val="00B1043E"/>
    <w:rsid w:val="00B33076"/>
    <w:rsid w:val="00B35729"/>
    <w:rsid w:val="00B36661"/>
    <w:rsid w:val="00B367E2"/>
    <w:rsid w:val="00B445A5"/>
    <w:rsid w:val="00B474F7"/>
    <w:rsid w:val="00B502B6"/>
    <w:rsid w:val="00B72414"/>
    <w:rsid w:val="00B7410F"/>
    <w:rsid w:val="00B745BC"/>
    <w:rsid w:val="00B83F09"/>
    <w:rsid w:val="00B84F51"/>
    <w:rsid w:val="00B90314"/>
    <w:rsid w:val="00B94B4E"/>
    <w:rsid w:val="00B95A50"/>
    <w:rsid w:val="00BA28CB"/>
    <w:rsid w:val="00BC1403"/>
    <w:rsid w:val="00BC19C7"/>
    <w:rsid w:val="00BC23CE"/>
    <w:rsid w:val="00BE0E61"/>
    <w:rsid w:val="00BE1816"/>
    <w:rsid w:val="00BE51A3"/>
    <w:rsid w:val="00BF5FEE"/>
    <w:rsid w:val="00C00660"/>
    <w:rsid w:val="00C00871"/>
    <w:rsid w:val="00C04000"/>
    <w:rsid w:val="00C06176"/>
    <w:rsid w:val="00C07379"/>
    <w:rsid w:val="00C15235"/>
    <w:rsid w:val="00C1542B"/>
    <w:rsid w:val="00C301D6"/>
    <w:rsid w:val="00C30A6D"/>
    <w:rsid w:val="00C32176"/>
    <w:rsid w:val="00C33620"/>
    <w:rsid w:val="00C376EA"/>
    <w:rsid w:val="00C417A0"/>
    <w:rsid w:val="00C44D90"/>
    <w:rsid w:val="00C4662C"/>
    <w:rsid w:val="00C60E83"/>
    <w:rsid w:val="00C64784"/>
    <w:rsid w:val="00C64C1B"/>
    <w:rsid w:val="00C64CD1"/>
    <w:rsid w:val="00C669F6"/>
    <w:rsid w:val="00C71D1A"/>
    <w:rsid w:val="00C87DB8"/>
    <w:rsid w:val="00C90CEC"/>
    <w:rsid w:val="00C925FE"/>
    <w:rsid w:val="00C96E37"/>
    <w:rsid w:val="00CA0897"/>
    <w:rsid w:val="00CA0EEC"/>
    <w:rsid w:val="00CB66E2"/>
    <w:rsid w:val="00CC0F80"/>
    <w:rsid w:val="00CD09E6"/>
    <w:rsid w:val="00CD1F1F"/>
    <w:rsid w:val="00CD1F75"/>
    <w:rsid w:val="00CE6371"/>
    <w:rsid w:val="00CE7E23"/>
    <w:rsid w:val="00CF2193"/>
    <w:rsid w:val="00CF78DF"/>
    <w:rsid w:val="00D06424"/>
    <w:rsid w:val="00D176F3"/>
    <w:rsid w:val="00D22BF1"/>
    <w:rsid w:val="00D22E86"/>
    <w:rsid w:val="00D232B6"/>
    <w:rsid w:val="00D25921"/>
    <w:rsid w:val="00D25E5E"/>
    <w:rsid w:val="00D26EF0"/>
    <w:rsid w:val="00D3492A"/>
    <w:rsid w:val="00D4768F"/>
    <w:rsid w:val="00D5743D"/>
    <w:rsid w:val="00D57BEA"/>
    <w:rsid w:val="00D60479"/>
    <w:rsid w:val="00D61F10"/>
    <w:rsid w:val="00D70FF5"/>
    <w:rsid w:val="00D731EC"/>
    <w:rsid w:val="00D84FF7"/>
    <w:rsid w:val="00D856C4"/>
    <w:rsid w:val="00D9109E"/>
    <w:rsid w:val="00DA5DE8"/>
    <w:rsid w:val="00DB53B5"/>
    <w:rsid w:val="00DC2F7F"/>
    <w:rsid w:val="00DC48D3"/>
    <w:rsid w:val="00DC539E"/>
    <w:rsid w:val="00DC5BB6"/>
    <w:rsid w:val="00DC6658"/>
    <w:rsid w:val="00DD3977"/>
    <w:rsid w:val="00DE2B86"/>
    <w:rsid w:val="00DE361F"/>
    <w:rsid w:val="00DF2EE0"/>
    <w:rsid w:val="00DF4DAA"/>
    <w:rsid w:val="00E00B87"/>
    <w:rsid w:val="00E027B8"/>
    <w:rsid w:val="00E06030"/>
    <w:rsid w:val="00E06840"/>
    <w:rsid w:val="00E07ED9"/>
    <w:rsid w:val="00E134EF"/>
    <w:rsid w:val="00E13563"/>
    <w:rsid w:val="00E13D82"/>
    <w:rsid w:val="00E4055A"/>
    <w:rsid w:val="00E44E26"/>
    <w:rsid w:val="00E66F44"/>
    <w:rsid w:val="00E7107A"/>
    <w:rsid w:val="00E8072B"/>
    <w:rsid w:val="00E84746"/>
    <w:rsid w:val="00E84EFD"/>
    <w:rsid w:val="00E919E2"/>
    <w:rsid w:val="00E94948"/>
    <w:rsid w:val="00EA467F"/>
    <w:rsid w:val="00EB1231"/>
    <w:rsid w:val="00EB70F2"/>
    <w:rsid w:val="00EC01A1"/>
    <w:rsid w:val="00EC2BA4"/>
    <w:rsid w:val="00ED02B7"/>
    <w:rsid w:val="00ED29AD"/>
    <w:rsid w:val="00ED7C7B"/>
    <w:rsid w:val="00EE008A"/>
    <w:rsid w:val="00EE0405"/>
    <w:rsid w:val="00EF296D"/>
    <w:rsid w:val="00EF3487"/>
    <w:rsid w:val="00EF6CDC"/>
    <w:rsid w:val="00F1227F"/>
    <w:rsid w:val="00F137E3"/>
    <w:rsid w:val="00F166A9"/>
    <w:rsid w:val="00F16E37"/>
    <w:rsid w:val="00F22C8B"/>
    <w:rsid w:val="00F35581"/>
    <w:rsid w:val="00F44C7D"/>
    <w:rsid w:val="00F6043B"/>
    <w:rsid w:val="00F614E3"/>
    <w:rsid w:val="00F61E83"/>
    <w:rsid w:val="00F64903"/>
    <w:rsid w:val="00F672C7"/>
    <w:rsid w:val="00F67D38"/>
    <w:rsid w:val="00F72651"/>
    <w:rsid w:val="00F75D62"/>
    <w:rsid w:val="00F92AD3"/>
    <w:rsid w:val="00F94848"/>
    <w:rsid w:val="00FA4581"/>
    <w:rsid w:val="00FA4EAC"/>
    <w:rsid w:val="00FA57F9"/>
    <w:rsid w:val="00FC61F0"/>
    <w:rsid w:val="00FD1117"/>
    <w:rsid w:val="00FD2FFD"/>
    <w:rsid w:val="00FD5B01"/>
    <w:rsid w:val="00FE4E2D"/>
    <w:rsid w:val="00FF0E08"/>
    <w:rsid w:val="00FF2D60"/>
    <w:rsid w:val="00FF4B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uiPriority w:val="99"/>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50248-276B-4D13-8657-0BE00017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9924</Words>
  <Characters>53590</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63388</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41</cp:revision>
  <cp:lastPrinted>2013-11-04T18:38:00Z</cp:lastPrinted>
  <dcterms:created xsi:type="dcterms:W3CDTF">2013-11-04T14:11:00Z</dcterms:created>
  <dcterms:modified xsi:type="dcterms:W3CDTF">2013-11-04T18:39:00Z</dcterms:modified>
</cp:coreProperties>
</file>